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72284" w14:textId="074A2AD4" w:rsidR="00E82B78" w:rsidRPr="00387A77" w:rsidRDefault="00E82B78" w:rsidP="000D0C30">
      <w:pPr>
        <w:spacing w:after="0" w:line="259" w:lineRule="auto"/>
        <w:ind w:left="0" w:right="-15" w:firstLine="0"/>
        <w:jc w:val="center"/>
        <w:rPr>
          <w:rFonts w:asciiTheme="minorHAnsi" w:hAnsiTheme="minorHAnsi" w:cstheme="minorHAnsi"/>
          <w:b/>
          <w:color w:val="auto"/>
          <w:sz w:val="22"/>
        </w:rPr>
      </w:pPr>
    </w:p>
    <w:p w14:paraId="76D3FB7D" w14:textId="77777777" w:rsidR="00E82B78" w:rsidRPr="00387A77" w:rsidRDefault="00E82B78" w:rsidP="000D0C30">
      <w:pPr>
        <w:spacing w:after="0" w:line="259" w:lineRule="auto"/>
        <w:ind w:left="0" w:right="-15" w:firstLine="0"/>
        <w:jc w:val="center"/>
        <w:rPr>
          <w:rFonts w:asciiTheme="minorHAnsi" w:hAnsiTheme="minorHAnsi" w:cstheme="minorHAnsi"/>
          <w:b/>
          <w:color w:val="auto"/>
          <w:sz w:val="22"/>
        </w:rPr>
      </w:pPr>
    </w:p>
    <w:p w14:paraId="3D63ECF0" w14:textId="77777777" w:rsidR="00E82B78" w:rsidRPr="00387A77" w:rsidRDefault="00E82B78" w:rsidP="000D0C30">
      <w:pPr>
        <w:spacing w:after="0" w:line="259" w:lineRule="auto"/>
        <w:ind w:left="0" w:right="-15" w:firstLine="0"/>
        <w:jc w:val="center"/>
        <w:rPr>
          <w:rFonts w:asciiTheme="minorHAnsi" w:hAnsiTheme="minorHAnsi" w:cstheme="minorHAnsi"/>
          <w:b/>
          <w:color w:val="auto"/>
          <w:sz w:val="22"/>
        </w:rPr>
      </w:pPr>
    </w:p>
    <w:p w14:paraId="3D8576D9" w14:textId="77777777" w:rsidR="00E82B78" w:rsidRPr="00387A77" w:rsidRDefault="00E82B78" w:rsidP="000D0C30">
      <w:pPr>
        <w:spacing w:after="0" w:line="259" w:lineRule="auto"/>
        <w:ind w:left="0" w:right="-15" w:firstLine="0"/>
        <w:jc w:val="center"/>
        <w:rPr>
          <w:rFonts w:asciiTheme="minorHAnsi" w:hAnsiTheme="minorHAnsi" w:cstheme="minorHAnsi"/>
          <w:b/>
          <w:color w:val="auto"/>
          <w:sz w:val="22"/>
        </w:rPr>
      </w:pPr>
      <w:r w:rsidRPr="00387A77">
        <w:rPr>
          <w:rFonts w:asciiTheme="minorHAnsi" w:hAnsiTheme="minorHAnsi" w:cstheme="minorHAnsi"/>
          <w:b/>
          <w:noProof/>
          <w:color w:val="auto"/>
          <w:sz w:val="22"/>
        </w:rPr>
        <w:drawing>
          <wp:inline distT="0" distB="0" distL="0" distR="0" wp14:anchorId="7790E96B" wp14:editId="0D579BF2">
            <wp:extent cx="2586288" cy="124777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hfield Wyvern double logo rgb white backgroun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4385" cy="1251681"/>
                    </a:xfrm>
                    <a:prstGeom prst="rect">
                      <a:avLst/>
                    </a:prstGeom>
                  </pic:spPr>
                </pic:pic>
              </a:graphicData>
            </a:graphic>
          </wp:inline>
        </w:drawing>
      </w:r>
    </w:p>
    <w:p w14:paraId="442D3D7F" w14:textId="77777777" w:rsidR="00E82B78" w:rsidRPr="00387A77" w:rsidRDefault="00E82B78" w:rsidP="000D0C30">
      <w:pPr>
        <w:spacing w:after="0" w:line="259" w:lineRule="auto"/>
        <w:ind w:left="0" w:right="-15" w:firstLine="0"/>
        <w:jc w:val="center"/>
        <w:rPr>
          <w:rFonts w:asciiTheme="minorHAnsi" w:hAnsiTheme="minorHAnsi" w:cstheme="minorHAnsi"/>
          <w:b/>
          <w:color w:val="auto"/>
          <w:sz w:val="22"/>
        </w:rPr>
      </w:pPr>
    </w:p>
    <w:p w14:paraId="169D02BD" w14:textId="77777777" w:rsidR="00E82B78" w:rsidRPr="00387A77" w:rsidRDefault="00E82B78" w:rsidP="000D0C30">
      <w:pPr>
        <w:spacing w:after="0" w:line="259" w:lineRule="auto"/>
        <w:ind w:left="0" w:right="-15" w:firstLine="0"/>
        <w:jc w:val="center"/>
        <w:rPr>
          <w:rFonts w:asciiTheme="minorHAnsi" w:hAnsiTheme="minorHAnsi" w:cstheme="minorHAnsi"/>
          <w:b/>
          <w:color w:val="auto"/>
          <w:sz w:val="22"/>
        </w:rPr>
      </w:pPr>
    </w:p>
    <w:p w14:paraId="207EB8B8" w14:textId="4E4C05DA" w:rsidR="00E82B78" w:rsidRPr="00387A77" w:rsidRDefault="002E55F1" w:rsidP="000D0C30">
      <w:pPr>
        <w:tabs>
          <w:tab w:val="left" w:pos="7440"/>
        </w:tabs>
        <w:spacing w:after="0" w:line="259" w:lineRule="auto"/>
        <w:ind w:left="0" w:right="-15" w:firstLine="0"/>
        <w:rPr>
          <w:rFonts w:asciiTheme="minorHAnsi" w:hAnsiTheme="minorHAnsi" w:cstheme="minorHAnsi"/>
          <w:b/>
          <w:color w:val="auto"/>
          <w:sz w:val="22"/>
        </w:rPr>
      </w:pPr>
      <w:r w:rsidRPr="00387A77">
        <w:rPr>
          <w:rFonts w:asciiTheme="minorHAnsi" w:hAnsiTheme="minorHAnsi" w:cstheme="minorHAnsi"/>
          <w:b/>
          <w:color w:val="auto"/>
          <w:sz w:val="22"/>
        </w:rPr>
        <w:tab/>
      </w:r>
    </w:p>
    <w:p w14:paraId="38813D31" w14:textId="77777777" w:rsidR="00E82B78" w:rsidRPr="00387A77" w:rsidRDefault="00E82B78" w:rsidP="000D0C30">
      <w:pPr>
        <w:spacing w:after="0" w:line="259" w:lineRule="auto"/>
        <w:ind w:left="0" w:right="-15" w:firstLine="0"/>
        <w:jc w:val="center"/>
        <w:rPr>
          <w:rFonts w:asciiTheme="minorHAnsi" w:hAnsiTheme="minorHAnsi" w:cstheme="minorHAnsi"/>
          <w:b/>
          <w:color w:val="auto"/>
          <w:sz w:val="22"/>
        </w:rPr>
      </w:pPr>
      <w:r w:rsidRPr="00387A77">
        <w:rPr>
          <w:rFonts w:asciiTheme="minorHAnsi" w:hAnsiTheme="minorHAnsi" w:cstheme="minorHAnsi"/>
          <w:b/>
          <w:color w:val="auto"/>
          <w:sz w:val="22"/>
        </w:rPr>
        <w:t>Child Protection Policy</w:t>
      </w:r>
    </w:p>
    <w:p w14:paraId="51154C2E" w14:textId="77777777" w:rsidR="00E82B78" w:rsidRPr="00387A77" w:rsidRDefault="00E82B78" w:rsidP="000D0C30">
      <w:pPr>
        <w:spacing w:after="0" w:line="259" w:lineRule="auto"/>
        <w:ind w:left="0" w:right="-15" w:firstLine="0"/>
        <w:jc w:val="center"/>
        <w:rPr>
          <w:rFonts w:asciiTheme="minorHAnsi" w:hAnsiTheme="minorHAnsi" w:cstheme="minorHAnsi"/>
          <w:b/>
          <w:color w:val="auto"/>
          <w:sz w:val="22"/>
        </w:rPr>
      </w:pPr>
    </w:p>
    <w:p w14:paraId="39185036" w14:textId="77777777" w:rsidR="00E82B78" w:rsidRPr="00387A77" w:rsidRDefault="00E82B78" w:rsidP="000D0C30">
      <w:pPr>
        <w:spacing w:after="0" w:line="259" w:lineRule="auto"/>
        <w:ind w:left="0" w:right="-15" w:firstLine="0"/>
        <w:rPr>
          <w:rFonts w:asciiTheme="minorHAnsi" w:hAnsiTheme="minorHAnsi" w:cstheme="minorHAnsi"/>
          <w:b/>
          <w:color w:val="auto"/>
          <w:sz w:val="22"/>
        </w:rPr>
      </w:pPr>
      <w:r w:rsidRPr="00387A77">
        <w:rPr>
          <w:rFonts w:asciiTheme="minorHAnsi" w:hAnsiTheme="minorHAnsi" w:cstheme="minorHAnsi"/>
          <w:b/>
          <w:color w:val="auto"/>
          <w:sz w:val="22"/>
        </w:rPr>
        <w:t>About this document</w:t>
      </w:r>
    </w:p>
    <w:p w14:paraId="74C9F6BD" w14:textId="77777777" w:rsidR="00E82B78" w:rsidRPr="00387A77" w:rsidRDefault="00E82B78" w:rsidP="000D0C30">
      <w:pPr>
        <w:spacing w:after="0" w:line="259" w:lineRule="auto"/>
        <w:ind w:left="0" w:right="-15" w:firstLine="0"/>
        <w:rPr>
          <w:rFonts w:asciiTheme="minorHAnsi" w:hAnsiTheme="minorHAnsi" w:cstheme="minorHAnsi"/>
          <w:b/>
          <w:color w:val="auto"/>
          <w:sz w:val="22"/>
        </w:rPr>
      </w:pPr>
    </w:p>
    <w:p w14:paraId="030BA9AC" w14:textId="77777777" w:rsidR="00E82B78" w:rsidRPr="00387A77" w:rsidRDefault="00E82B78" w:rsidP="000D0C30">
      <w:pPr>
        <w:spacing w:after="0" w:line="259" w:lineRule="auto"/>
        <w:ind w:left="0" w:right="-15" w:firstLine="0"/>
        <w:rPr>
          <w:rFonts w:asciiTheme="minorHAnsi" w:hAnsiTheme="minorHAnsi" w:cstheme="minorHAnsi"/>
          <w:color w:val="auto"/>
          <w:sz w:val="22"/>
        </w:rPr>
      </w:pPr>
      <w:r w:rsidRPr="00387A77">
        <w:rPr>
          <w:rFonts w:asciiTheme="minorHAnsi" w:hAnsiTheme="minorHAnsi" w:cstheme="minorHAnsi"/>
          <w:color w:val="auto"/>
          <w:sz w:val="22"/>
        </w:rPr>
        <w:t>This document has been developed with reference to schools’ statutory responsibilities and takes account of national guidance and local procedures as follows:</w:t>
      </w:r>
    </w:p>
    <w:p w14:paraId="7178EC72" w14:textId="77777777" w:rsidR="00E82B78" w:rsidRPr="00387A77" w:rsidRDefault="00E82B78" w:rsidP="000D0C30">
      <w:pPr>
        <w:spacing w:after="0" w:line="259" w:lineRule="auto"/>
        <w:ind w:left="0" w:right="-15" w:firstLine="0"/>
        <w:rPr>
          <w:rFonts w:asciiTheme="minorHAnsi" w:hAnsiTheme="minorHAnsi" w:cstheme="minorHAnsi"/>
          <w:color w:val="auto"/>
          <w:sz w:val="22"/>
        </w:rPr>
      </w:pPr>
    </w:p>
    <w:p w14:paraId="1D998313" w14:textId="60451B96" w:rsidR="00E82B78" w:rsidRPr="00E51F23" w:rsidRDefault="00E82B78" w:rsidP="001E3ED3">
      <w:pPr>
        <w:pStyle w:val="ListParagraph"/>
        <w:numPr>
          <w:ilvl w:val="0"/>
          <w:numId w:val="19"/>
        </w:numPr>
        <w:spacing w:after="0"/>
        <w:ind w:left="0" w:right="-15"/>
        <w:rPr>
          <w:rFonts w:cstheme="minorHAnsi"/>
          <w:u w:val="single"/>
        </w:rPr>
      </w:pPr>
      <w:r w:rsidRPr="00E51F23">
        <w:rPr>
          <w:rFonts w:cstheme="minorHAnsi"/>
        </w:rPr>
        <w:t>Keeping Children Safe in Education</w:t>
      </w:r>
      <w:r w:rsidR="00355680" w:rsidRPr="00E51F23">
        <w:rPr>
          <w:rFonts w:cstheme="minorHAnsi"/>
        </w:rPr>
        <w:t>, 202</w:t>
      </w:r>
      <w:r w:rsidR="00E7088D" w:rsidRPr="00E51F23">
        <w:rPr>
          <w:rFonts w:cstheme="minorHAnsi"/>
        </w:rPr>
        <w:t>4</w:t>
      </w:r>
      <w:r w:rsidR="00355680" w:rsidRPr="00E51F23">
        <w:rPr>
          <w:rFonts w:cstheme="minorHAnsi"/>
        </w:rPr>
        <w:t xml:space="preserve">: </w:t>
      </w:r>
    </w:p>
    <w:p w14:paraId="39AA4573" w14:textId="5402D8DE" w:rsidR="00883DC9" w:rsidRDefault="005E3B15" w:rsidP="004601EE">
      <w:pPr>
        <w:pStyle w:val="ListParagraph"/>
        <w:spacing w:after="0"/>
        <w:ind w:left="0" w:right="-15"/>
      </w:pPr>
      <w:hyperlink r:id="rId12" w:history="1">
        <w:r w:rsidRPr="00802EE1">
          <w:rPr>
            <w:rStyle w:val="Hyperlink"/>
          </w:rPr>
          <w:t>https://www.gov.uk/government/publications/keeping-children-safe-in-education--2</w:t>
        </w:r>
      </w:hyperlink>
    </w:p>
    <w:p w14:paraId="331E0A5C" w14:textId="77777777" w:rsidR="005E3B15" w:rsidRPr="00E51F23" w:rsidRDefault="005E3B15" w:rsidP="004601EE">
      <w:pPr>
        <w:pStyle w:val="ListParagraph"/>
        <w:spacing w:after="0"/>
        <w:ind w:left="0" w:right="-15"/>
        <w:rPr>
          <w:rFonts w:cstheme="minorHAnsi"/>
          <w:u w:val="single"/>
        </w:rPr>
      </w:pPr>
    </w:p>
    <w:p w14:paraId="25462447" w14:textId="399AADE1" w:rsidR="00E82B78" w:rsidRPr="00E51F23" w:rsidRDefault="00E82B78" w:rsidP="001E3ED3">
      <w:pPr>
        <w:pStyle w:val="ListParagraph"/>
        <w:numPr>
          <w:ilvl w:val="0"/>
          <w:numId w:val="19"/>
        </w:numPr>
        <w:spacing w:after="0"/>
        <w:ind w:left="0" w:right="-15"/>
        <w:rPr>
          <w:rFonts w:cstheme="minorHAnsi"/>
        </w:rPr>
      </w:pPr>
      <w:r w:rsidRPr="00E51F23">
        <w:rPr>
          <w:rFonts w:cstheme="minorHAnsi"/>
        </w:rPr>
        <w:t>Working together to safeguard children, 20</w:t>
      </w:r>
      <w:r w:rsidR="00297357" w:rsidRPr="00E51F23">
        <w:rPr>
          <w:rFonts w:cstheme="minorHAnsi"/>
        </w:rPr>
        <w:t>23</w:t>
      </w:r>
      <w:r w:rsidRPr="00E51F23">
        <w:rPr>
          <w:rFonts w:cstheme="minorHAnsi"/>
        </w:rPr>
        <w:t xml:space="preserve">:  </w:t>
      </w:r>
    </w:p>
    <w:p w14:paraId="57B0E7B9" w14:textId="0010357B" w:rsidR="00E82B78" w:rsidRDefault="00297357" w:rsidP="000D0C30">
      <w:pPr>
        <w:spacing w:after="0"/>
        <w:ind w:left="0" w:right="-15" w:firstLine="0"/>
        <w:rPr>
          <w:rFonts w:asciiTheme="minorHAnsi" w:hAnsiTheme="minorHAnsi" w:cstheme="minorHAnsi"/>
          <w:color w:val="auto"/>
          <w:sz w:val="22"/>
        </w:rPr>
      </w:pPr>
      <w:hyperlink r:id="rId13" w:history="1">
        <w:r w:rsidRPr="00E51F23">
          <w:rPr>
            <w:rStyle w:val="Hyperlink"/>
            <w:rFonts w:asciiTheme="minorHAnsi" w:hAnsiTheme="minorHAnsi" w:cstheme="minorHAnsi"/>
            <w:sz w:val="22"/>
          </w:rPr>
          <w:t>https://assets.publishing.service.gov.uk/media/65cb4349a7ded0000c79e4e1/Working_together_to_safeguard_children_2023_-_statutory_guidance.pdf</w:t>
        </w:r>
      </w:hyperlink>
    </w:p>
    <w:p w14:paraId="6DC9566E" w14:textId="77777777" w:rsidR="00297357" w:rsidRPr="00387A77" w:rsidRDefault="00297357" w:rsidP="000D0C30">
      <w:pPr>
        <w:spacing w:after="0"/>
        <w:ind w:left="0" w:right="-15" w:firstLine="0"/>
        <w:rPr>
          <w:rFonts w:asciiTheme="minorHAnsi" w:hAnsiTheme="minorHAnsi" w:cstheme="minorHAnsi"/>
          <w:color w:val="auto"/>
          <w:sz w:val="22"/>
        </w:rPr>
      </w:pPr>
    </w:p>
    <w:p w14:paraId="38B676EE" w14:textId="257AB766" w:rsidR="00E82B78" w:rsidRPr="00387A77" w:rsidRDefault="00E82B78" w:rsidP="001E3ED3">
      <w:pPr>
        <w:pStyle w:val="ListParagraph"/>
        <w:numPr>
          <w:ilvl w:val="0"/>
          <w:numId w:val="19"/>
        </w:numPr>
        <w:spacing w:after="0"/>
        <w:ind w:left="0" w:right="-15"/>
        <w:rPr>
          <w:rFonts w:cstheme="minorHAnsi"/>
        </w:rPr>
      </w:pPr>
      <w:r w:rsidRPr="00387A77">
        <w:rPr>
          <w:rFonts w:cstheme="minorHAnsi"/>
        </w:rPr>
        <w:t>Information Sharing: Adv</w:t>
      </w:r>
      <w:r w:rsidR="004B4F21" w:rsidRPr="00387A77">
        <w:rPr>
          <w:rFonts w:cstheme="minorHAnsi"/>
        </w:rPr>
        <w:t>ice for practitioners,</w:t>
      </w:r>
      <w:r w:rsidR="00123491">
        <w:rPr>
          <w:rFonts w:cstheme="minorHAnsi"/>
        </w:rPr>
        <w:t xml:space="preserve"> 2024</w:t>
      </w:r>
      <w:r w:rsidR="004B4F21" w:rsidRPr="00387A77">
        <w:rPr>
          <w:rFonts w:cstheme="minorHAnsi"/>
        </w:rPr>
        <w:t xml:space="preserve"> </w:t>
      </w:r>
    </w:p>
    <w:p w14:paraId="72FF14AE" w14:textId="192CBFFB" w:rsidR="004B4F21" w:rsidRPr="00123491" w:rsidRDefault="00123491" w:rsidP="000D0C30">
      <w:pPr>
        <w:spacing w:after="0"/>
        <w:ind w:left="0" w:right="-15" w:firstLine="0"/>
        <w:rPr>
          <w:sz w:val="20"/>
          <w:szCs w:val="18"/>
        </w:rPr>
      </w:pPr>
      <w:hyperlink r:id="rId14" w:history="1">
        <w:r w:rsidRPr="00123491">
          <w:rPr>
            <w:rStyle w:val="Hyperlink"/>
            <w:sz w:val="20"/>
            <w:szCs w:val="18"/>
          </w:rPr>
          <w:t>https://www.gov.uk/government/publications/safeguarding-practitioners-information-sharing-advice</w:t>
        </w:r>
      </w:hyperlink>
    </w:p>
    <w:p w14:paraId="6C093E57" w14:textId="77777777" w:rsidR="00123491" w:rsidRPr="00387A77" w:rsidRDefault="00123491" w:rsidP="000D0C30">
      <w:pPr>
        <w:spacing w:after="0"/>
        <w:ind w:left="0" w:right="-15" w:firstLine="0"/>
        <w:rPr>
          <w:rFonts w:asciiTheme="minorHAnsi" w:hAnsiTheme="minorHAnsi" w:cstheme="minorHAnsi"/>
          <w:color w:val="auto"/>
          <w:sz w:val="22"/>
        </w:rPr>
      </w:pPr>
    </w:p>
    <w:p w14:paraId="33A36AE2" w14:textId="4766258C" w:rsidR="00CD1554" w:rsidRPr="00CD1554" w:rsidRDefault="00CD1554" w:rsidP="00CD1554">
      <w:pPr>
        <w:spacing w:after="0"/>
        <w:ind w:left="0" w:right="-15"/>
        <w:rPr>
          <w:rStyle w:val="Hyperlink"/>
          <w:rFonts w:asciiTheme="minorHAnsi" w:hAnsiTheme="minorHAnsi" w:cstheme="minorHAnsi"/>
          <w:color w:val="auto"/>
          <w:sz w:val="22"/>
          <w:u w:val="none"/>
        </w:rPr>
      </w:pPr>
      <w:r w:rsidRPr="00CD1554">
        <w:rPr>
          <w:rStyle w:val="Hyperlink"/>
          <w:rFonts w:asciiTheme="minorHAnsi" w:hAnsiTheme="minorHAnsi" w:cstheme="minorHAnsi"/>
          <w:color w:val="auto"/>
          <w:sz w:val="22"/>
          <w:u w:val="none"/>
        </w:rPr>
        <w:t>MK Together</w:t>
      </w:r>
    </w:p>
    <w:p w14:paraId="6E64C52F" w14:textId="43A68C3A" w:rsidR="00CD1554" w:rsidRPr="00CD1554" w:rsidRDefault="00CD1554" w:rsidP="000D0C30">
      <w:pPr>
        <w:spacing w:after="0"/>
        <w:ind w:left="0" w:right="-15" w:firstLine="0"/>
        <w:rPr>
          <w:rFonts w:asciiTheme="minorHAnsi" w:hAnsiTheme="minorHAnsi" w:cstheme="minorHAnsi"/>
          <w:color w:val="auto"/>
          <w:sz w:val="22"/>
          <w:u w:val="single"/>
        </w:rPr>
      </w:pPr>
      <w:r w:rsidRPr="00CD1554">
        <w:rPr>
          <w:rFonts w:asciiTheme="minorHAnsi" w:hAnsiTheme="minorHAnsi" w:cstheme="minorHAnsi"/>
          <w:color w:val="auto"/>
          <w:sz w:val="22"/>
          <w:u w:val="single"/>
        </w:rPr>
        <w:t>https://www.mktogether.co.uk/resources/useful-resources-and-forms</w:t>
      </w:r>
    </w:p>
    <w:p w14:paraId="3D1781E0" w14:textId="77777777" w:rsidR="004B4F21" w:rsidRPr="00387A77" w:rsidRDefault="004B4F21" w:rsidP="000D0C30">
      <w:pPr>
        <w:spacing w:after="0"/>
        <w:ind w:left="0" w:right="-15" w:firstLine="0"/>
        <w:rPr>
          <w:rFonts w:asciiTheme="minorHAnsi" w:hAnsiTheme="minorHAnsi" w:cstheme="minorHAnsi"/>
          <w:color w:val="auto"/>
          <w:sz w:val="22"/>
        </w:rPr>
      </w:pPr>
    </w:p>
    <w:p w14:paraId="49DE32A2" w14:textId="23A0DFF5" w:rsidR="004B4F21" w:rsidRPr="00387A77" w:rsidRDefault="004B4F21" w:rsidP="001E3ED3">
      <w:pPr>
        <w:pStyle w:val="ListParagraph"/>
        <w:numPr>
          <w:ilvl w:val="0"/>
          <w:numId w:val="19"/>
        </w:numPr>
        <w:spacing w:after="0"/>
        <w:ind w:left="0" w:right="-15"/>
        <w:rPr>
          <w:rFonts w:cstheme="minorHAnsi"/>
        </w:rPr>
      </w:pPr>
      <w:r w:rsidRPr="00387A77">
        <w:rPr>
          <w:rFonts w:cstheme="minorHAnsi"/>
        </w:rPr>
        <w:t xml:space="preserve">Data protection toolkit for schools:  </w:t>
      </w:r>
    </w:p>
    <w:p w14:paraId="6C495CE5" w14:textId="77777777" w:rsidR="004B4F21" w:rsidRPr="00387A77" w:rsidRDefault="004B4F21" w:rsidP="000D0C30">
      <w:pPr>
        <w:spacing w:after="0"/>
        <w:ind w:left="0" w:right="-15" w:firstLine="0"/>
        <w:rPr>
          <w:rFonts w:asciiTheme="minorHAnsi" w:hAnsiTheme="minorHAnsi" w:cstheme="minorHAnsi"/>
          <w:color w:val="auto"/>
          <w:sz w:val="22"/>
        </w:rPr>
      </w:pPr>
      <w:hyperlink r:id="rId15" w:history="1">
        <w:r w:rsidRPr="00387A77">
          <w:rPr>
            <w:rStyle w:val="Hyperlink"/>
            <w:rFonts w:asciiTheme="minorHAnsi" w:hAnsiTheme="minorHAnsi" w:cstheme="minorHAnsi"/>
            <w:color w:val="auto"/>
            <w:sz w:val="22"/>
          </w:rPr>
          <w:t>https://assets.publishing.service.gov.uk/government/uploads/system/uploads/attachment_data/file/747620/Data_Protection_Toolkit_for_Schools_OpenBeta.pdf</w:t>
        </w:r>
      </w:hyperlink>
    </w:p>
    <w:p w14:paraId="557DBA8C" w14:textId="77777777" w:rsidR="00E82B78" w:rsidRPr="00387A77" w:rsidRDefault="00E82B78" w:rsidP="000D0C30">
      <w:pPr>
        <w:spacing w:after="0" w:line="259" w:lineRule="auto"/>
        <w:ind w:left="0" w:right="-15" w:firstLine="0"/>
        <w:rPr>
          <w:rFonts w:asciiTheme="minorHAnsi" w:hAnsiTheme="minorHAnsi" w:cstheme="minorHAnsi"/>
          <w:b/>
          <w:color w:val="auto"/>
          <w:sz w:val="22"/>
        </w:rPr>
      </w:pPr>
    </w:p>
    <w:p w14:paraId="536A625A" w14:textId="77777777" w:rsidR="004B4F21" w:rsidRPr="00387A77" w:rsidRDefault="004B4F21" w:rsidP="000D0C30">
      <w:pPr>
        <w:spacing w:after="0" w:line="259" w:lineRule="auto"/>
        <w:ind w:left="0" w:right="-15" w:firstLine="0"/>
        <w:rPr>
          <w:rFonts w:asciiTheme="minorHAnsi" w:hAnsiTheme="minorHAnsi" w:cstheme="minorHAnsi"/>
          <w:b/>
          <w:color w:val="auto"/>
          <w:sz w:val="22"/>
        </w:rPr>
      </w:pPr>
    </w:p>
    <w:tbl>
      <w:tblPr>
        <w:tblStyle w:val="TableGrid0"/>
        <w:tblW w:w="4994" w:type="pct"/>
        <w:tblLook w:val="04A0" w:firstRow="1" w:lastRow="0" w:firstColumn="1" w:lastColumn="0" w:noHBand="0" w:noVBand="1"/>
      </w:tblPr>
      <w:tblGrid>
        <w:gridCol w:w="3057"/>
        <w:gridCol w:w="3056"/>
        <w:gridCol w:w="3060"/>
      </w:tblGrid>
      <w:tr w:rsidR="00387A77" w:rsidRPr="00387A77" w14:paraId="00F36070" w14:textId="77777777" w:rsidTr="00E82B78">
        <w:trPr>
          <w:trHeight w:val="454"/>
        </w:trPr>
        <w:tc>
          <w:tcPr>
            <w:tcW w:w="1666" w:type="pct"/>
            <w:vAlign w:val="center"/>
          </w:tcPr>
          <w:p w14:paraId="334BFA34" w14:textId="769C1F4A" w:rsidR="00E82B78" w:rsidRPr="00387A77" w:rsidRDefault="00FC1D90" w:rsidP="000D0C30">
            <w:pPr>
              <w:spacing w:after="0" w:line="240" w:lineRule="auto"/>
              <w:ind w:left="0" w:right="0" w:firstLine="0"/>
              <w:rPr>
                <w:rFonts w:asciiTheme="minorHAnsi" w:eastAsiaTheme="minorHAnsi" w:hAnsiTheme="minorHAnsi" w:cstheme="minorHAnsi"/>
                <w:b/>
                <w:color w:val="auto"/>
                <w:sz w:val="22"/>
              </w:rPr>
            </w:pPr>
            <w:r w:rsidRPr="00387A77">
              <w:rPr>
                <w:rFonts w:asciiTheme="minorHAnsi" w:eastAsiaTheme="minorHAnsi" w:hAnsiTheme="minorHAnsi" w:cstheme="minorHAnsi"/>
                <w:b/>
                <w:color w:val="auto"/>
                <w:sz w:val="22"/>
              </w:rPr>
              <w:t>Approved</w:t>
            </w:r>
            <w:r w:rsidR="00E82B78" w:rsidRPr="00387A77">
              <w:rPr>
                <w:rFonts w:asciiTheme="minorHAnsi" w:eastAsiaTheme="minorHAnsi" w:hAnsiTheme="minorHAnsi" w:cstheme="minorHAnsi"/>
                <w:b/>
                <w:color w:val="auto"/>
                <w:sz w:val="22"/>
              </w:rPr>
              <w:t xml:space="preserve"> by:</w:t>
            </w:r>
          </w:p>
        </w:tc>
        <w:tc>
          <w:tcPr>
            <w:tcW w:w="1666" w:type="pct"/>
            <w:vAlign w:val="center"/>
          </w:tcPr>
          <w:p w14:paraId="04CA58C3" w14:textId="77777777" w:rsidR="00E82B78" w:rsidRPr="00E51F23" w:rsidRDefault="00E82B78" w:rsidP="000D0C30">
            <w:pPr>
              <w:spacing w:after="0" w:line="240" w:lineRule="auto"/>
              <w:ind w:left="0" w:right="0" w:firstLine="0"/>
              <w:rPr>
                <w:rFonts w:asciiTheme="minorHAnsi" w:eastAsiaTheme="minorHAnsi" w:hAnsiTheme="minorHAnsi" w:cstheme="minorHAnsi"/>
                <w:color w:val="auto"/>
                <w:sz w:val="22"/>
              </w:rPr>
            </w:pPr>
            <w:r w:rsidRPr="00E51F23">
              <w:rPr>
                <w:rFonts w:asciiTheme="minorHAnsi" w:eastAsiaTheme="minorHAnsi" w:hAnsiTheme="minorHAnsi" w:cstheme="minorHAnsi"/>
                <w:color w:val="auto"/>
                <w:sz w:val="22"/>
              </w:rPr>
              <w:t>Governing Board</w:t>
            </w:r>
          </w:p>
        </w:tc>
        <w:tc>
          <w:tcPr>
            <w:tcW w:w="1668" w:type="pct"/>
            <w:vAlign w:val="center"/>
          </w:tcPr>
          <w:p w14:paraId="61BBE956" w14:textId="13D01B13" w:rsidR="00E82B78" w:rsidRPr="00E51F23" w:rsidRDefault="00E82B78" w:rsidP="000D0C30">
            <w:pPr>
              <w:spacing w:after="0" w:line="240" w:lineRule="auto"/>
              <w:ind w:left="0" w:right="0" w:firstLine="0"/>
              <w:rPr>
                <w:rFonts w:asciiTheme="minorHAnsi" w:eastAsiaTheme="minorHAnsi" w:hAnsiTheme="minorHAnsi" w:cstheme="minorHAnsi"/>
                <w:color w:val="auto"/>
                <w:sz w:val="22"/>
              </w:rPr>
            </w:pPr>
            <w:r w:rsidRPr="00E51F23">
              <w:rPr>
                <w:rFonts w:asciiTheme="minorHAnsi" w:eastAsiaTheme="minorHAnsi" w:hAnsiTheme="minorHAnsi" w:cstheme="minorHAnsi"/>
                <w:color w:val="auto"/>
                <w:sz w:val="22"/>
              </w:rPr>
              <w:t xml:space="preserve">Autumn </w:t>
            </w:r>
            <w:r w:rsidR="00297357" w:rsidRPr="00E51F23">
              <w:rPr>
                <w:rFonts w:asciiTheme="minorHAnsi" w:eastAsiaTheme="minorHAnsi" w:hAnsiTheme="minorHAnsi" w:cstheme="minorHAnsi"/>
                <w:color w:val="auto"/>
                <w:sz w:val="22"/>
              </w:rPr>
              <w:t>2024</w:t>
            </w:r>
          </w:p>
        </w:tc>
      </w:tr>
      <w:tr w:rsidR="00E82B78" w:rsidRPr="00387A77" w14:paraId="23880B14" w14:textId="77777777" w:rsidTr="00E82B78">
        <w:trPr>
          <w:trHeight w:val="454"/>
        </w:trPr>
        <w:tc>
          <w:tcPr>
            <w:tcW w:w="1666" w:type="pct"/>
            <w:vAlign w:val="center"/>
          </w:tcPr>
          <w:p w14:paraId="08848ED7" w14:textId="77777777" w:rsidR="00E82B78" w:rsidRPr="00387A77" w:rsidRDefault="00E82B78" w:rsidP="000D0C30">
            <w:pPr>
              <w:spacing w:after="0" w:line="240" w:lineRule="auto"/>
              <w:ind w:left="0" w:right="0" w:firstLine="0"/>
              <w:rPr>
                <w:rFonts w:asciiTheme="minorHAnsi" w:eastAsiaTheme="minorHAnsi" w:hAnsiTheme="minorHAnsi" w:cstheme="minorHAnsi"/>
                <w:b/>
                <w:color w:val="auto"/>
                <w:sz w:val="22"/>
              </w:rPr>
            </w:pPr>
            <w:r w:rsidRPr="00387A77">
              <w:rPr>
                <w:rFonts w:asciiTheme="minorHAnsi" w:eastAsiaTheme="minorHAnsi" w:hAnsiTheme="minorHAnsi" w:cstheme="minorHAnsi"/>
                <w:b/>
                <w:color w:val="auto"/>
                <w:sz w:val="22"/>
              </w:rPr>
              <w:t>Next review due by:</w:t>
            </w:r>
          </w:p>
        </w:tc>
        <w:tc>
          <w:tcPr>
            <w:tcW w:w="3334" w:type="pct"/>
            <w:gridSpan w:val="2"/>
            <w:vAlign w:val="center"/>
          </w:tcPr>
          <w:p w14:paraId="60687CC9" w14:textId="132ADBF7" w:rsidR="00E82B78" w:rsidRPr="00E51F23" w:rsidRDefault="002F33B0" w:rsidP="000D0C30">
            <w:pPr>
              <w:spacing w:after="0" w:line="240" w:lineRule="auto"/>
              <w:ind w:left="0" w:right="0" w:firstLine="0"/>
              <w:rPr>
                <w:rFonts w:asciiTheme="minorHAnsi" w:eastAsiaTheme="minorHAnsi" w:hAnsiTheme="minorHAnsi" w:cstheme="minorHAnsi"/>
                <w:color w:val="auto"/>
                <w:sz w:val="22"/>
              </w:rPr>
            </w:pPr>
            <w:r w:rsidRPr="00E51F23">
              <w:rPr>
                <w:rFonts w:asciiTheme="minorHAnsi" w:eastAsiaTheme="minorHAnsi" w:hAnsiTheme="minorHAnsi" w:cstheme="minorHAnsi"/>
                <w:color w:val="auto"/>
                <w:sz w:val="22"/>
              </w:rPr>
              <w:t xml:space="preserve">Autumn </w:t>
            </w:r>
            <w:r w:rsidR="00297357" w:rsidRPr="00E51F23">
              <w:rPr>
                <w:rFonts w:asciiTheme="minorHAnsi" w:eastAsiaTheme="minorHAnsi" w:hAnsiTheme="minorHAnsi" w:cstheme="minorHAnsi"/>
                <w:color w:val="auto"/>
                <w:sz w:val="22"/>
              </w:rPr>
              <w:t>2025</w:t>
            </w:r>
          </w:p>
        </w:tc>
      </w:tr>
    </w:tbl>
    <w:p w14:paraId="351DD2DC" w14:textId="77777777" w:rsidR="00E82B78" w:rsidRPr="00387A77" w:rsidRDefault="00E82B78" w:rsidP="000D0C30">
      <w:pPr>
        <w:spacing w:after="0" w:line="259" w:lineRule="auto"/>
        <w:ind w:left="0" w:right="-15" w:firstLine="0"/>
        <w:jc w:val="center"/>
        <w:rPr>
          <w:rFonts w:asciiTheme="minorHAnsi" w:hAnsiTheme="minorHAnsi" w:cstheme="minorHAnsi"/>
          <w:b/>
          <w:color w:val="auto"/>
          <w:sz w:val="22"/>
        </w:rPr>
      </w:pPr>
    </w:p>
    <w:p w14:paraId="542F1E88" w14:textId="77777777" w:rsidR="004B4F21" w:rsidRPr="00387A77" w:rsidRDefault="004B4F21" w:rsidP="000D0C30">
      <w:pPr>
        <w:spacing w:after="0" w:line="259" w:lineRule="auto"/>
        <w:ind w:left="0" w:right="-15" w:firstLine="0"/>
        <w:jc w:val="center"/>
        <w:rPr>
          <w:rFonts w:asciiTheme="minorHAnsi" w:hAnsiTheme="minorHAnsi" w:cstheme="minorHAnsi"/>
          <w:b/>
          <w:color w:val="auto"/>
          <w:sz w:val="22"/>
        </w:rPr>
      </w:pPr>
    </w:p>
    <w:p w14:paraId="33D1D2E9" w14:textId="77777777" w:rsidR="00C91B3C" w:rsidRDefault="00C91B3C" w:rsidP="000D0C30">
      <w:pPr>
        <w:spacing w:after="0" w:line="259" w:lineRule="auto"/>
        <w:ind w:left="0" w:right="-15" w:firstLine="0"/>
        <w:jc w:val="center"/>
        <w:rPr>
          <w:rFonts w:asciiTheme="minorHAnsi" w:hAnsiTheme="minorHAnsi" w:cstheme="minorHAnsi"/>
          <w:b/>
          <w:color w:val="auto"/>
          <w:sz w:val="22"/>
        </w:rPr>
      </w:pPr>
    </w:p>
    <w:p w14:paraId="4001FDE0" w14:textId="77777777" w:rsidR="00E5042A" w:rsidRPr="00387A77" w:rsidRDefault="00E5042A" w:rsidP="000D0C30">
      <w:pPr>
        <w:spacing w:after="0" w:line="259" w:lineRule="auto"/>
        <w:ind w:left="0" w:right="-15" w:firstLine="0"/>
        <w:jc w:val="center"/>
        <w:rPr>
          <w:rFonts w:asciiTheme="minorHAnsi" w:hAnsiTheme="minorHAnsi" w:cstheme="minorHAnsi"/>
          <w:b/>
          <w:color w:val="auto"/>
          <w:sz w:val="22"/>
        </w:rPr>
      </w:pPr>
    </w:p>
    <w:p w14:paraId="12454FBC" w14:textId="77777777" w:rsidR="00C91B3C" w:rsidRPr="00387A77" w:rsidRDefault="00C91B3C" w:rsidP="000D0C30">
      <w:pPr>
        <w:spacing w:after="0" w:line="259" w:lineRule="auto"/>
        <w:ind w:left="0" w:right="-15" w:firstLine="0"/>
        <w:jc w:val="center"/>
        <w:rPr>
          <w:rFonts w:asciiTheme="minorHAnsi" w:hAnsiTheme="minorHAnsi" w:cstheme="minorHAnsi"/>
          <w:b/>
          <w:color w:val="auto"/>
          <w:sz w:val="22"/>
        </w:rPr>
      </w:pPr>
    </w:p>
    <w:p w14:paraId="6CE9473E" w14:textId="77777777" w:rsidR="000463A4" w:rsidRDefault="000463A4" w:rsidP="000D0C30">
      <w:pPr>
        <w:spacing w:after="0" w:line="259" w:lineRule="auto"/>
        <w:ind w:left="0" w:right="-15" w:firstLine="0"/>
        <w:jc w:val="center"/>
        <w:rPr>
          <w:rFonts w:asciiTheme="minorHAnsi" w:hAnsiTheme="minorHAnsi" w:cstheme="minorHAnsi"/>
          <w:b/>
          <w:color w:val="auto"/>
          <w:sz w:val="22"/>
        </w:rPr>
      </w:pPr>
    </w:p>
    <w:p w14:paraId="7516A63B" w14:textId="77777777" w:rsidR="000463A4" w:rsidRDefault="000463A4" w:rsidP="000D0C30">
      <w:pPr>
        <w:spacing w:after="0" w:line="259" w:lineRule="auto"/>
        <w:ind w:left="0" w:right="-15" w:firstLine="0"/>
        <w:jc w:val="center"/>
        <w:rPr>
          <w:rFonts w:asciiTheme="minorHAnsi" w:hAnsiTheme="minorHAnsi" w:cstheme="minorHAnsi"/>
          <w:b/>
          <w:color w:val="auto"/>
          <w:sz w:val="22"/>
        </w:rPr>
      </w:pPr>
    </w:p>
    <w:p w14:paraId="2EB334BA" w14:textId="4C5F0A30" w:rsidR="00F203A3" w:rsidRPr="00387A77" w:rsidRDefault="002410F5" w:rsidP="000D0C30">
      <w:pPr>
        <w:spacing w:after="0" w:line="259" w:lineRule="auto"/>
        <w:ind w:left="0" w:right="-15" w:firstLine="0"/>
        <w:jc w:val="center"/>
        <w:rPr>
          <w:rFonts w:asciiTheme="minorHAnsi" w:hAnsiTheme="minorHAnsi" w:cstheme="minorHAnsi"/>
          <w:color w:val="auto"/>
          <w:sz w:val="22"/>
        </w:rPr>
      </w:pPr>
      <w:r w:rsidRPr="00387A77">
        <w:rPr>
          <w:rFonts w:asciiTheme="minorHAnsi" w:hAnsiTheme="minorHAnsi" w:cstheme="minorHAnsi"/>
          <w:b/>
          <w:color w:val="auto"/>
          <w:sz w:val="22"/>
        </w:rPr>
        <w:lastRenderedPageBreak/>
        <w:t>VIADUCT FEDERATION OF SCHOOLS</w:t>
      </w:r>
    </w:p>
    <w:p w14:paraId="2BFA9DEF" w14:textId="77777777" w:rsidR="00F203A3" w:rsidRPr="00387A77" w:rsidRDefault="002410F5" w:rsidP="000D0C30">
      <w:pPr>
        <w:pStyle w:val="Heading1"/>
        <w:spacing w:line="240" w:lineRule="auto"/>
        <w:rPr>
          <w:rFonts w:asciiTheme="minorHAnsi" w:hAnsiTheme="minorHAnsi" w:cstheme="minorHAnsi"/>
          <w:color w:val="auto"/>
          <w:sz w:val="22"/>
        </w:rPr>
      </w:pPr>
      <w:r w:rsidRPr="00387A77">
        <w:rPr>
          <w:rFonts w:asciiTheme="minorHAnsi" w:hAnsiTheme="minorHAnsi" w:cstheme="minorHAnsi"/>
          <w:color w:val="auto"/>
          <w:sz w:val="22"/>
        </w:rPr>
        <w:t xml:space="preserve">CHILD PROTECTION POLICY AND PROCEDURES </w:t>
      </w:r>
    </w:p>
    <w:p w14:paraId="4889B5E9" w14:textId="77777777" w:rsidR="00F203A3" w:rsidRPr="00387A77" w:rsidRDefault="002410F5" w:rsidP="000D0C30">
      <w:pPr>
        <w:spacing w:after="60" w:line="259" w:lineRule="auto"/>
        <w:ind w:left="0" w:right="0" w:firstLine="0"/>
        <w:jc w:val="center"/>
        <w:rPr>
          <w:rFonts w:asciiTheme="minorHAnsi" w:hAnsiTheme="minorHAnsi" w:cstheme="minorHAnsi"/>
          <w:color w:val="auto"/>
          <w:sz w:val="22"/>
        </w:rPr>
      </w:pPr>
      <w:r w:rsidRPr="00387A77">
        <w:rPr>
          <w:rFonts w:asciiTheme="minorHAnsi" w:hAnsiTheme="minorHAnsi" w:cstheme="minorHAnsi"/>
          <w:b/>
          <w:color w:val="auto"/>
          <w:sz w:val="22"/>
        </w:rPr>
        <w:t xml:space="preserve">  </w:t>
      </w:r>
    </w:p>
    <w:p w14:paraId="66148E8C" w14:textId="77777777" w:rsidR="00F203A3" w:rsidRPr="00387A77" w:rsidRDefault="002410F5" w:rsidP="000D0C30">
      <w:pPr>
        <w:pStyle w:val="Heading2"/>
        <w:ind w:left="0"/>
        <w:rPr>
          <w:rFonts w:asciiTheme="minorHAnsi" w:hAnsiTheme="minorHAnsi" w:cstheme="minorHAnsi"/>
          <w:color w:val="auto"/>
          <w:sz w:val="22"/>
        </w:rPr>
      </w:pPr>
      <w:r w:rsidRPr="00387A77">
        <w:rPr>
          <w:rFonts w:asciiTheme="minorHAnsi" w:hAnsiTheme="minorHAnsi" w:cstheme="minorHAnsi"/>
          <w:color w:val="auto"/>
          <w:sz w:val="22"/>
        </w:rPr>
        <w:t>1. KEY CONTACTS in school/setting</w:t>
      </w:r>
      <w:r w:rsidRPr="00387A77">
        <w:rPr>
          <w:rFonts w:asciiTheme="minorHAnsi" w:hAnsiTheme="minorHAnsi" w:cstheme="minorHAnsi"/>
          <w:b w:val="0"/>
          <w:color w:val="auto"/>
          <w:sz w:val="22"/>
        </w:rPr>
        <w:t xml:space="preserve"> </w:t>
      </w:r>
    </w:p>
    <w:p w14:paraId="3DAD8812"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 </w:t>
      </w:r>
    </w:p>
    <w:tbl>
      <w:tblPr>
        <w:tblStyle w:val="TableGrid"/>
        <w:tblW w:w="10197" w:type="dxa"/>
        <w:tblInd w:w="5" w:type="dxa"/>
        <w:tblCellMar>
          <w:top w:w="7" w:type="dxa"/>
          <w:left w:w="106" w:type="dxa"/>
          <w:right w:w="51" w:type="dxa"/>
        </w:tblCellMar>
        <w:tblLook w:val="04A0" w:firstRow="1" w:lastRow="0" w:firstColumn="1" w:lastColumn="0" w:noHBand="0" w:noVBand="1"/>
      </w:tblPr>
      <w:tblGrid>
        <w:gridCol w:w="5099"/>
        <w:gridCol w:w="5098"/>
      </w:tblGrid>
      <w:tr w:rsidR="00387A77" w:rsidRPr="00387A77" w14:paraId="77A0AD13" w14:textId="77777777" w:rsidTr="000D0C30">
        <w:trPr>
          <w:trHeight w:val="1122"/>
        </w:trPr>
        <w:tc>
          <w:tcPr>
            <w:tcW w:w="5099" w:type="dxa"/>
            <w:tcBorders>
              <w:top w:val="single" w:sz="4" w:space="0" w:color="000000"/>
              <w:left w:val="single" w:sz="4" w:space="0" w:color="000000"/>
              <w:bottom w:val="single" w:sz="4" w:space="0" w:color="000000"/>
              <w:right w:val="single" w:sz="4" w:space="0" w:color="000000"/>
            </w:tcBorders>
          </w:tcPr>
          <w:p w14:paraId="4549F401"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b/>
                <w:color w:val="auto"/>
                <w:sz w:val="22"/>
              </w:rPr>
              <w:t xml:space="preserve">Deputy Headteacher and Senior Designated </w:t>
            </w:r>
          </w:p>
          <w:p w14:paraId="41229F8F"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b/>
                <w:color w:val="auto"/>
                <w:sz w:val="22"/>
              </w:rPr>
              <w:t xml:space="preserve">Safeguarding Lead (Bushfield) </w:t>
            </w:r>
          </w:p>
          <w:p w14:paraId="684FF894"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b/>
                <w:color w:val="auto"/>
                <w:sz w:val="22"/>
              </w:rPr>
              <w:t xml:space="preserve"> </w:t>
            </w:r>
          </w:p>
          <w:p w14:paraId="5F00387B"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Name:  Laura Shirley </w:t>
            </w:r>
          </w:p>
          <w:p w14:paraId="2683A40C" w14:textId="01862988" w:rsidR="00F203A3" w:rsidRPr="00387A77" w:rsidRDefault="002410F5" w:rsidP="000D0C30">
            <w:pPr>
              <w:spacing w:after="2" w:line="238"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Contact details:  01908 314876 </w:t>
            </w:r>
            <w:hyperlink r:id="rId16" w:history="1">
              <w:r w:rsidR="00E029E4" w:rsidRPr="00CC58C4">
                <w:rPr>
                  <w:rStyle w:val="Hyperlink"/>
                  <w:rFonts w:asciiTheme="minorHAnsi" w:hAnsiTheme="minorHAnsi" w:cstheme="minorHAnsi"/>
                  <w:sz w:val="22"/>
                </w:rPr>
                <w:t>l.shirley@bushfieldschool.org</w:t>
              </w:r>
            </w:hyperlink>
            <w:r w:rsidR="00031450">
              <w:rPr>
                <w:rFonts w:asciiTheme="minorHAnsi" w:hAnsiTheme="minorHAnsi" w:cstheme="minorHAnsi"/>
                <w:color w:val="auto"/>
                <w:sz w:val="22"/>
              </w:rPr>
              <w:t xml:space="preserve"> </w:t>
            </w:r>
          </w:p>
          <w:p w14:paraId="23392046"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 </w:t>
            </w:r>
          </w:p>
          <w:p w14:paraId="6197F4F2"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b/>
                <w:color w:val="auto"/>
                <w:sz w:val="22"/>
              </w:rPr>
              <w:t xml:space="preserve">Deputy Headteacher &amp; Senior Designated  </w:t>
            </w:r>
          </w:p>
          <w:p w14:paraId="1D9CC7C0"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b/>
                <w:color w:val="auto"/>
                <w:sz w:val="22"/>
              </w:rPr>
              <w:t xml:space="preserve">Safeguarding Lead (Wyvern) </w:t>
            </w:r>
          </w:p>
          <w:p w14:paraId="22A7D071"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b/>
                <w:color w:val="auto"/>
                <w:sz w:val="22"/>
              </w:rPr>
              <w:t xml:space="preserve"> </w:t>
            </w:r>
          </w:p>
          <w:p w14:paraId="1AF441AA"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Name:  Gillian Gupta </w:t>
            </w:r>
          </w:p>
          <w:p w14:paraId="2787DC98" w14:textId="7A6C82D1" w:rsidR="00F203A3" w:rsidRPr="00387A77" w:rsidRDefault="002410F5" w:rsidP="000D0C30">
            <w:pPr>
              <w:spacing w:after="2" w:line="238"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Contact details:  01908 312275 </w:t>
            </w:r>
            <w:hyperlink r:id="rId17" w:history="1">
              <w:r w:rsidR="00031450" w:rsidRPr="00803A9C">
                <w:rPr>
                  <w:rStyle w:val="Hyperlink"/>
                  <w:rFonts w:asciiTheme="minorHAnsi" w:hAnsiTheme="minorHAnsi" w:cstheme="minorHAnsi"/>
                  <w:sz w:val="22"/>
                </w:rPr>
                <w:t>G.Gupta@wyvernschool.org</w:t>
              </w:r>
            </w:hyperlink>
            <w:r w:rsidR="00031450">
              <w:rPr>
                <w:rFonts w:asciiTheme="minorHAnsi" w:hAnsiTheme="minorHAnsi" w:cstheme="minorHAnsi"/>
                <w:color w:val="auto"/>
                <w:sz w:val="22"/>
              </w:rPr>
              <w:t xml:space="preserve"> </w:t>
            </w:r>
            <w:r w:rsidRPr="00387A77">
              <w:rPr>
                <w:rFonts w:asciiTheme="minorHAnsi" w:hAnsiTheme="minorHAnsi" w:cstheme="minorHAnsi"/>
                <w:color w:val="auto"/>
                <w:sz w:val="22"/>
              </w:rPr>
              <w:t xml:space="preserve"> </w:t>
            </w:r>
          </w:p>
          <w:p w14:paraId="222671C9"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 </w:t>
            </w:r>
          </w:p>
          <w:p w14:paraId="37E7F932"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b/>
                <w:color w:val="auto"/>
                <w:sz w:val="22"/>
              </w:rPr>
              <w:t xml:space="preserve">Executive Headteacher and Designated  </w:t>
            </w:r>
          </w:p>
          <w:p w14:paraId="594FD073"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b/>
                <w:color w:val="auto"/>
                <w:sz w:val="22"/>
              </w:rPr>
              <w:t xml:space="preserve">Deputy Safeguarding </w:t>
            </w:r>
            <w:proofErr w:type="gramStart"/>
            <w:r w:rsidRPr="00387A77">
              <w:rPr>
                <w:rFonts w:asciiTheme="minorHAnsi" w:hAnsiTheme="minorHAnsi" w:cstheme="minorHAnsi"/>
                <w:b/>
                <w:color w:val="auto"/>
                <w:sz w:val="22"/>
              </w:rPr>
              <w:t>Lead  (</w:t>
            </w:r>
            <w:proofErr w:type="gramEnd"/>
            <w:r w:rsidRPr="00387A77">
              <w:rPr>
                <w:rFonts w:asciiTheme="minorHAnsi" w:hAnsiTheme="minorHAnsi" w:cstheme="minorHAnsi"/>
                <w:b/>
                <w:color w:val="auto"/>
                <w:sz w:val="22"/>
              </w:rPr>
              <w:t xml:space="preserve">VFS) </w:t>
            </w:r>
          </w:p>
          <w:p w14:paraId="65FCAB16"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 </w:t>
            </w:r>
          </w:p>
          <w:p w14:paraId="549819EE" w14:textId="77777777" w:rsidR="00AA19B8" w:rsidRDefault="002410F5" w:rsidP="000D0C30">
            <w:pPr>
              <w:spacing w:after="0" w:line="240" w:lineRule="auto"/>
              <w:ind w:left="0" w:right="951" w:firstLine="0"/>
              <w:jc w:val="both"/>
              <w:rPr>
                <w:rFonts w:asciiTheme="minorHAnsi" w:hAnsiTheme="minorHAnsi" w:cstheme="minorHAnsi"/>
                <w:color w:val="auto"/>
                <w:sz w:val="22"/>
              </w:rPr>
            </w:pPr>
            <w:r w:rsidRPr="00387A77">
              <w:rPr>
                <w:rFonts w:asciiTheme="minorHAnsi" w:hAnsiTheme="minorHAnsi" w:cstheme="minorHAnsi"/>
                <w:color w:val="auto"/>
                <w:sz w:val="22"/>
              </w:rPr>
              <w:t>Name:</w:t>
            </w:r>
            <w:r w:rsidR="00AD3AB7">
              <w:rPr>
                <w:rFonts w:asciiTheme="minorHAnsi" w:hAnsiTheme="minorHAnsi" w:cstheme="minorHAnsi"/>
                <w:color w:val="auto"/>
                <w:sz w:val="22"/>
              </w:rPr>
              <w:t xml:space="preserve"> S</w:t>
            </w:r>
            <w:r w:rsidRPr="00387A77">
              <w:rPr>
                <w:rFonts w:asciiTheme="minorHAnsi" w:hAnsiTheme="minorHAnsi" w:cstheme="minorHAnsi"/>
                <w:color w:val="auto"/>
                <w:sz w:val="22"/>
              </w:rPr>
              <w:t xml:space="preserve">teve Springett-McHugh </w:t>
            </w:r>
          </w:p>
          <w:p w14:paraId="293C46A2" w14:textId="34CA6BD8" w:rsidR="00F203A3" w:rsidRPr="00387A77" w:rsidRDefault="002410F5" w:rsidP="000D0C30">
            <w:pPr>
              <w:spacing w:after="0" w:line="240" w:lineRule="auto"/>
              <w:ind w:left="0" w:right="951" w:firstLine="0"/>
              <w:jc w:val="both"/>
              <w:rPr>
                <w:rFonts w:asciiTheme="minorHAnsi" w:hAnsiTheme="minorHAnsi" w:cstheme="minorHAnsi"/>
                <w:color w:val="auto"/>
                <w:sz w:val="22"/>
              </w:rPr>
            </w:pPr>
            <w:r w:rsidRPr="00387A77">
              <w:rPr>
                <w:rFonts w:asciiTheme="minorHAnsi" w:hAnsiTheme="minorHAnsi" w:cstheme="minorHAnsi"/>
                <w:color w:val="auto"/>
                <w:sz w:val="22"/>
              </w:rPr>
              <w:t xml:space="preserve">Contact details:  01908 314876 </w:t>
            </w:r>
          </w:p>
          <w:p w14:paraId="654F686C" w14:textId="77777777" w:rsidR="00AD3AB7" w:rsidRPr="00387A77" w:rsidRDefault="00AD3AB7" w:rsidP="00AD3AB7">
            <w:pPr>
              <w:spacing w:after="0" w:line="259" w:lineRule="auto"/>
              <w:ind w:left="0" w:right="0" w:firstLine="0"/>
              <w:rPr>
                <w:rFonts w:asciiTheme="minorHAnsi" w:hAnsiTheme="minorHAnsi" w:cstheme="minorHAnsi"/>
                <w:color w:val="auto"/>
                <w:sz w:val="22"/>
              </w:rPr>
            </w:pPr>
            <w:hyperlink r:id="rId18" w:history="1">
              <w:r w:rsidRPr="00803A9C">
                <w:rPr>
                  <w:rStyle w:val="Hyperlink"/>
                  <w:rFonts w:asciiTheme="minorHAnsi" w:hAnsiTheme="minorHAnsi" w:cstheme="minorHAnsi"/>
                  <w:sz w:val="22"/>
                </w:rPr>
                <w:t>s.springett-mchugh@viaductfederation.org</w:t>
              </w:r>
            </w:hyperlink>
            <w:r>
              <w:rPr>
                <w:rFonts w:asciiTheme="minorHAnsi" w:hAnsiTheme="minorHAnsi" w:cstheme="minorHAnsi"/>
                <w:color w:val="auto"/>
                <w:sz w:val="22"/>
              </w:rPr>
              <w:t xml:space="preserve"> </w:t>
            </w:r>
            <w:r w:rsidRPr="00387A77">
              <w:rPr>
                <w:rFonts w:asciiTheme="minorHAnsi" w:hAnsiTheme="minorHAnsi" w:cstheme="minorHAnsi"/>
                <w:color w:val="auto"/>
                <w:sz w:val="22"/>
              </w:rPr>
              <w:t xml:space="preserve"> </w:t>
            </w:r>
          </w:p>
          <w:p w14:paraId="0F7CC67E" w14:textId="70AEA604" w:rsidR="00F203A3" w:rsidRPr="00387A77" w:rsidRDefault="00F203A3" w:rsidP="000D0C30">
            <w:pPr>
              <w:spacing w:after="0" w:line="259" w:lineRule="auto"/>
              <w:ind w:left="0" w:right="0" w:firstLine="0"/>
              <w:rPr>
                <w:rFonts w:asciiTheme="minorHAnsi" w:hAnsiTheme="minorHAnsi" w:cstheme="minorHAnsi"/>
                <w:color w:val="auto"/>
                <w:sz w:val="22"/>
              </w:rPr>
            </w:pPr>
          </w:p>
          <w:p w14:paraId="40D780A1"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b/>
                <w:color w:val="auto"/>
                <w:sz w:val="22"/>
              </w:rPr>
              <w:t xml:space="preserve">Associate Headteacher and Designated </w:t>
            </w:r>
          </w:p>
          <w:p w14:paraId="266E6473"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b/>
                <w:color w:val="auto"/>
                <w:sz w:val="22"/>
              </w:rPr>
              <w:t xml:space="preserve">Deputy Safeguarding Lead (VFS) </w:t>
            </w:r>
          </w:p>
          <w:p w14:paraId="74105FF3"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 </w:t>
            </w:r>
          </w:p>
          <w:p w14:paraId="333DD4C1"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Name:  Steve Weston </w:t>
            </w:r>
          </w:p>
          <w:p w14:paraId="6617C41B" w14:textId="4E8A8C7C" w:rsidR="00F203A3"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Contact details:  01908 314876 </w:t>
            </w:r>
          </w:p>
          <w:p w14:paraId="343C56CD" w14:textId="586CAD23" w:rsidR="00AD3AB7" w:rsidRPr="00387A77" w:rsidRDefault="00AD3AB7" w:rsidP="000D0C30">
            <w:pPr>
              <w:spacing w:after="0" w:line="259" w:lineRule="auto"/>
              <w:ind w:left="0" w:right="0" w:firstLine="0"/>
              <w:rPr>
                <w:rFonts w:asciiTheme="minorHAnsi" w:hAnsiTheme="minorHAnsi" w:cstheme="minorHAnsi"/>
                <w:color w:val="auto"/>
                <w:sz w:val="22"/>
              </w:rPr>
            </w:pPr>
            <w:hyperlink r:id="rId19" w:history="1">
              <w:r w:rsidRPr="00803A9C">
                <w:rPr>
                  <w:rStyle w:val="Hyperlink"/>
                  <w:rFonts w:asciiTheme="minorHAnsi" w:hAnsiTheme="minorHAnsi" w:cstheme="minorHAnsi"/>
                  <w:sz w:val="22"/>
                </w:rPr>
                <w:t>s.weston@viaductfederation.org</w:t>
              </w:r>
            </w:hyperlink>
            <w:r>
              <w:rPr>
                <w:rFonts w:asciiTheme="minorHAnsi" w:hAnsiTheme="minorHAnsi" w:cstheme="minorHAnsi"/>
                <w:color w:val="auto"/>
                <w:sz w:val="22"/>
              </w:rPr>
              <w:t xml:space="preserve"> </w:t>
            </w:r>
          </w:p>
          <w:p w14:paraId="6632FDFA" w14:textId="2217F6A3" w:rsidR="00F203A3" w:rsidRPr="00387A77" w:rsidRDefault="00F203A3" w:rsidP="000D0C30">
            <w:pPr>
              <w:spacing w:after="0" w:line="259" w:lineRule="auto"/>
              <w:ind w:left="0" w:right="0" w:firstLine="0"/>
              <w:rPr>
                <w:rFonts w:asciiTheme="minorHAnsi" w:hAnsiTheme="minorHAnsi" w:cstheme="minorHAnsi"/>
                <w:color w:val="auto"/>
                <w:sz w:val="22"/>
              </w:rPr>
            </w:pPr>
          </w:p>
          <w:p w14:paraId="4D465D8D"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 </w:t>
            </w:r>
          </w:p>
          <w:p w14:paraId="1F7FBC1F"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b/>
                <w:color w:val="auto"/>
                <w:sz w:val="22"/>
              </w:rPr>
              <w:t xml:space="preserve">Inclusion Manager &amp; Designated Deputy </w:t>
            </w:r>
          </w:p>
          <w:p w14:paraId="0260B932"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b/>
                <w:color w:val="auto"/>
                <w:sz w:val="22"/>
              </w:rPr>
              <w:t xml:space="preserve">Safeguarding Lead (VFS) </w:t>
            </w:r>
          </w:p>
          <w:p w14:paraId="53AD7506"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b/>
                <w:color w:val="auto"/>
                <w:sz w:val="22"/>
              </w:rPr>
              <w:t xml:space="preserve"> </w:t>
            </w:r>
          </w:p>
          <w:p w14:paraId="005F5165" w14:textId="77777777" w:rsidR="00AD3AB7" w:rsidRDefault="002410F5" w:rsidP="000D0C30">
            <w:pPr>
              <w:spacing w:after="0" w:line="240" w:lineRule="auto"/>
              <w:ind w:left="0" w:right="1451" w:firstLine="0"/>
              <w:jc w:val="both"/>
              <w:rPr>
                <w:rFonts w:asciiTheme="minorHAnsi" w:hAnsiTheme="minorHAnsi" w:cstheme="minorHAnsi"/>
                <w:color w:val="auto"/>
                <w:sz w:val="22"/>
              </w:rPr>
            </w:pPr>
            <w:r w:rsidRPr="00387A77">
              <w:rPr>
                <w:rFonts w:asciiTheme="minorHAnsi" w:hAnsiTheme="minorHAnsi" w:cstheme="minorHAnsi"/>
                <w:color w:val="auto"/>
                <w:sz w:val="22"/>
              </w:rPr>
              <w:t xml:space="preserve">Name: </w:t>
            </w:r>
            <w:r w:rsidR="00AD3AB7">
              <w:rPr>
                <w:rFonts w:asciiTheme="minorHAnsi" w:hAnsiTheme="minorHAnsi" w:cstheme="minorHAnsi"/>
                <w:color w:val="auto"/>
                <w:sz w:val="22"/>
              </w:rPr>
              <w:t>L</w:t>
            </w:r>
            <w:r w:rsidRPr="00387A77">
              <w:rPr>
                <w:rFonts w:asciiTheme="minorHAnsi" w:hAnsiTheme="minorHAnsi" w:cstheme="minorHAnsi"/>
                <w:color w:val="auto"/>
                <w:sz w:val="22"/>
              </w:rPr>
              <w:t>indsey</w:t>
            </w:r>
            <w:r w:rsidR="00AD3AB7">
              <w:rPr>
                <w:rFonts w:asciiTheme="minorHAnsi" w:hAnsiTheme="minorHAnsi" w:cstheme="minorHAnsi"/>
                <w:color w:val="auto"/>
                <w:sz w:val="22"/>
              </w:rPr>
              <w:t xml:space="preserve"> </w:t>
            </w:r>
            <w:r w:rsidRPr="00387A77">
              <w:rPr>
                <w:rFonts w:asciiTheme="minorHAnsi" w:hAnsiTheme="minorHAnsi" w:cstheme="minorHAnsi"/>
                <w:color w:val="auto"/>
                <w:sz w:val="22"/>
              </w:rPr>
              <w:t>Macdonald</w:t>
            </w:r>
          </w:p>
          <w:p w14:paraId="406F5A6C" w14:textId="5AA12C4A" w:rsidR="00F203A3" w:rsidRPr="00387A77" w:rsidRDefault="002410F5" w:rsidP="000D0C30">
            <w:pPr>
              <w:spacing w:after="0" w:line="240" w:lineRule="auto"/>
              <w:ind w:left="0" w:right="1451" w:firstLine="0"/>
              <w:jc w:val="both"/>
              <w:rPr>
                <w:rFonts w:asciiTheme="minorHAnsi" w:hAnsiTheme="minorHAnsi" w:cstheme="minorHAnsi"/>
                <w:color w:val="auto"/>
                <w:sz w:val="22"/>
              </w:rPr>
            </w:pPr>
            <w:r w:rsidRPr="00387A77">
              <w:rPr>
                <w:rFonts w:asciiTheme="minorHAnsi" w:hAnsiTheme="minorHAnsi" w:cstheme="minorHAnsi"/>
                <w:color w:val="auto"/>
                <w:sz w:val="22"/>
              </w:rPr>
              <w:t xml:space="preserve">Contact details:  01908 314876 </w:t>
            </w:r>
          </w:p>
          <w:p w14:paraId="334853D9" w14:textId="236EA78A" w:rsidR="00AD3AB7" w:rsidRPr="00387A77" w:rsidRDefault="00AD3AB7" w:rsidP="00AD3AB7">
            <w:pPr>
              <w:spacing w:after="0" w:line="259" w:lineRule="auto"/>
              <w:ind w:left="0" w:right="0" w:firstLine="0"/>
              <w:rPr>
                <w:rFonts w:asciiTheme="minorHAnsi" w:hAnsiTheme="minorHAnsi" w:cstheme="minorHAnsi"/>
                <w:color w:val="auto"/>
                <w:sz w:val="22"/>
              </w:rPr>
            </w:pPr>
            <w:hyperlink r:id="rId20" w:history="1">
              <w:r w:rsidRPr="00803A9C">
                <w:rPr>
                  <w:rStyle w:val="Hyperlink"/>
                  <w:rFonts w:asciiTheme="minorHAnsi" w:hAnsiTheme="minorHAnsi" w:cstheme="minorHAnsi"/>
                  <w:sz w:val="22"/>
                </w:rPr>
                <w:t>l.macdonald@viaductfederation.org</w:t>
              </w:r>
            </w:hyperlink>
            <w:r>
              <w:rPr>
                <w:rFonts w:asciiTheme="minorHAnsi" w:hAnsiTheme="minorHAnsi" w:cstheme="minorHAnsi"/>
                <w:color w:val="auto"/>
                <w:sz w:val="22"/>
              </w:rPr>
              <w:t xml:space="preserve"> </w:t>
            </w:r>
          </w:p>
          <w:p w14:paraId="0AECB9A7" w14:textId="0F09E3D4" w:rsidR="00F203A3" w:rsidRPr="00387A77" w:rsidRDefault="00AD3AB7"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 </w:t>
            </w:r>
          </w:p>
          <w:p w14:paraId="369AFC08"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 </w:t>
            </w:r>
          </w:p>
          <w:p w14:paraId="72C399DE" w14:textId="77777777" w:rsidR="00A14797" w:rsidRPr="00387A77" w:rsidRDefault="00A14797"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b/>
                <w:color w:val="auto"/>
                <w:sz w:val="22"/>
              </w:rPr>
              <w:t xml:space="preserve">Assistant Headteacher &amp; Designated Deputy </w:t>
            </w:r>
          </w:p>
          <w:p w14:paraId="54F2C71E" w14:textId="77777777" w:rsidR="00A14797" w:rsidRPr="00387A77" w:rsidRDefault="00A14797"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b/>
                <w:color w:val="auto"/>
                <w:sz w:val="22"/>
              </w:rPr>
              <w:t xml:space="preserve">Safeguarding Lead (VFS) </w:t>
            </w:r>
          </w:p>
          <w:p w14:paraId="00CDB247" w14:textId="77777777" w:rsidR="00A14797" w:rsidRPr="00387A77" w:rsidRDefault="00A14797"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b/>
                <w:color w:val="auto"/>
                <w:sz w:val="22"/>
              </w:rPr>
              <w:t xml:space="preserve"> </w:t>
            </w:r>
          </w:p>
          <w:p w14:paraId="6E3D023E" w14:textId="77777777" w:rsidR="00A14797" w:rsidRPr="00387A77" w:rsidRDefault="00A14797" w:rsidP="000D0C30">
            <w:pPr>
              <w:spacing w:after="0" w:line="240" w:lineRule="auto"/>
              <w:ind w:left="0" w:right="1451" w:firstLine="0"/>
              <w:jc w:val="both"/>
              <w:rPr>
                <w:rFonts w:asciiTheme="minorHAnsi" w:hAnsiTheme="minorHAnsi" w:cstheme="minorHAnsi"/>
                <w:color w:val="auto"/>
                <w:sz w:val="22"/>
              </w:rPr>
            </w:pPr>
            <w:r w:rsidRPr="00387A77">
              <w:rPr>
                <w:rFonts w:asciiTheme="minorHAnsi" w:hAnsiTheme="minorHAnsi" w:cstheme="minorHAnsi"/>
                <w:color w:val="auto"/>
                <w:sz w:val="22"/>
              </w:rPr>
              <w:t>Name:  Claire Campbell</w:t>
            </w:r>
          </w:p>
          <w:p w14:paraId="358BE40F" w14:textId="77777777" w:rsidR="00A14797" w:rsidRPr="00387A77" w:rsidRDefault="00A14797" w:rsidP="000D0C30">
            <w:pPr>
              <w:spacing w:after="0" w:line="240" w:lineRule="auto"/>
              <w:ind w:left="0" w:right="1451" w:firstLine="0"/>
              <w:jc w:val="both"/>
              <w:rPr>
                <w:rFonts w:asciiTheme="minorHAnsi" w:hAnsiTheme="minorHAnsi" w:cstheme="minorHAnsi"/>
                <w:color w:val="auto"/>
                <w:sz w:val="22"/>
              </w:rPr>
            </w:pPr>
            <w:r w:rsidRPr="00387A77">
              <w:rPr>
                <w:rFonts w:asciiTheme="minorHAnsi" w:hAnsiTheme="minorHAnsi" w:cstheme="minorHAnsi"/>
                <w:color w:val="auto"/>
                <w:sz w:val="22"/>
              </w:rPr>
              <w:t xml:space="preserve">Contact details:  01908 314876 </w:t>
            </w:r>
          </w:p>
          <w:p w14:paraId="52B8E93E" w14:textId="3F5B3EBC" w:rsidR="00A14797" w:rsidRPr="00387A77" w:rsidRDefault="00AD3AB7" w:rsidP="000D0C30">
            <w:pPr>
              <w:spacing w:after="0" w:line="259" w:lineRule="auto"/>
              <w:ind w:left="0" w:right="0" w:firstLine="0"/>
              <w:rPr>
                <w:rFonts w:asciiTheme="minorHAnsi" w:hAnsiTheme="minorHAnsi" w:cstheme="minorHAnsi"/>
                <w:color w:val="auto"/>
                <w:sz w:val="22"/>
              </w:rPr>
            </w:pPr>
            <w:hyperlink r:id="rId21" w:history="1">
              <w:r w:rsidRPr="00803A9C">
                <w:rPr>
                  <w:rStyle w:val="Hyperlink"/>
                  <w:rFonts w:asciiTheme="minorHAnsi" w:hAnsiTheme="minorHAnsi" w:cstheme="minorHAnsi"/>
                  <w:sz w:val="22"/>
                </w:rPr>
                <w:t>C.Campbell@Bushfieldschool.org</w:t>
              </w:r>
            </w:hyperlink>
            <w:r>
              <w:rPr>
                <w:rFonts w:asciiTheme="minorHAnsi" w:hAnsiTheme="minorHAnsi" w:cstheme="minorHAnsi"/>
                <w:color w:val="auto"/>
                <w:sz w:val="22"/>
              </w:rPr>
              <w:t xml:space="preserve"> </w:t>
            </w:r>
          </w:p>
          <w:p w14:paraId="719F92BA" w14:textId="11CCD5B2" w:rsidR="000B5915" w:rsidRPr="00387A77" w:rsidRDefault="000B5915" w:rsidP="000D0C30">
            <w:pPr>
              <w:spacing w:after="0" w:line="259" w:lineRule="auto"/>
              <w:ind w:left="0" w:right="0" w:firstLine="0"/>
              <w:rPr>
                <w:rFonts w:asciiTheme="minorHAnsi" w:hAnsiTheme="minorHAnsi" w:cstheme="minorHAnsi"/>
                <w:color w:val="auto"/>
                <w:sz w:val="22"/>
              </w:rPr>
            </w:pPr>
          </w:p>
          <w:p w14:paraId="6F554C81" w14:textId="77777777" w:rsidR="000B5915" w:rsidRPr="00387A77" w:rsidRDefault="000B591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b/>
                <w:color w:val="auto"/>
                <w:sz w:val="22"/>
              </w:rPr>
              <w:t xml:space="preserve">Assistant Headteacher &amp; Designated Deputy </w:t>
            </w:r>
          </w:p>
          <w:p w14:paraId="3664F02B" w14:textId="77777777" w:rsidR="000B5915" w:rsidRPr="00387A77" w:rsidRDefault="000B591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b/>
                <w:color w:val="auto"/>
                <w:sz w:val="22"/>
              </w:rPr>
              <w:t xml:space="preserve">Safeguarding Lead (VFS) </w:t>
            </w:r>
          </w:p>
          <w:p w14:paraId="16744968" w14:textId="040421A1" w:rsidR="000B5915" w:rsidRPr="00387A77" w:rsidRDefault="000B591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Name: Jackie Cooper-Bennett</w:t>
            </w:r>
          </w:p>
          <w:p w14:paraId="2D8AC9C6" w14:textId="5582DF64" w:rsidR="000B5915" w:rsidRPr="00387A77" w:rsidRDefault="000B591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Contact details: 01908 312275</w:t>
            </w:r>
          </w:p>
          <w:p w14:paraId="744934CF" w14:textId="360A37C0" w:rsidR="00F203A3" w:rsidRDefault="00AA19B8" w:rsidP="000D0C30">
            <w:pPr>
              <w:spacing w:after="0" w:line="259" w:lineRule="auto"/>
              <w:ind w:left="0" w:right="0" w:firstLine="0"/>
              <w:rPr>
                <w:rFonts w:asciiTheme="minorHAnsi" w:hAnsiTheme="minorHAnsi" w:cstheme="minorHAnsi"/>
                <w:color w:val="auto"/>
                <w:sz w:val="22"/>
              </w:rPr>
            </w:pPr>
            <w:hyperlink r:id="rId22" w:history="1">
              <w:r w:rsidRPr="00803A9C">
                <w:rPr>
                  <w:rStyle w:val="Hyperlink"/>
                  <w:rFonts w:asciiTheme="minorHAnsi" w:hAnsiTheme="minorHAnsi" w:cstheme="minorHAnsi"/>
                  <w:sz w:val="22"/>
                </w:rPr>
                <w:t>j.cooper-bennett@wyvernschool.org</w:t>
              </w:r>
            </w:hyperlink>
            <w:r>
              <w:rPr>
                <w:rFonts w:asciiTheme="minorHAnsi" w:hAnsiTheme="minorHAnsi" w:cstheme="minorHAnsi"/>
                <w:color w:val="auto"/>
                <w:sz w:val="22"/>
              </w:rPr>
              <w:t xml:space="preserve"> </w:t>
            </w:r>
          </w:p>
          <w:p w14:paraId="37CD88B0" w14:textId="77777777" w:rsidR="00ED0405" w:rsidRDefault="00ED0405" w:rsidP="000D0C30">
            <w:pPr>
              <w:spacing w:after="0" w:line="259" w:lineRule="auto"/>
              <w:ind w:left="0" w:right="0" w:firstLine="0"/>
              <w:rPr>
                <w:rFonts w:asciiTheme="minorHAnsi" w:hAnsiTheme="minorHAnsi" w:cstheme="minorHAnsi"/>
                <w:color w:val="auto"/>
                <w:sz w:val="22"/>
              </w:rPr>
            </w:pPr>
          </w:p>
          <w:p w14:paraId="099227E2" w14:textId="4408D528" w:rsidR="00ED0405" w:rsidRPr="00387A77" w:rsidRDefault="00ED0405" w:rsidP="000D0C30">
            <w:pPr>
              <w:spacing w:after="0" w:line="259" w:lineRule="auto"/>
              <w:ind w:left="0" w:right="0" w:firstLine="0"/>
              <w:rPr>
                <w:rFonts w:asciiTheme="minorHAnsi" w:hAnsiTheme="minorHAnsi" w:cstheme="minorHAnsi"/>
                <w:color w:val="auto"/>
                <w:sz w:val="22"/>
              </w:rPr>
            </w:pPr>
          </w:p>
        </w:tc>
        <w:tc>
          <w:tcPr>
            <w:tcW w:w="5099" w:type="dxa"/>
            <w:tcBorders>
              <w:top w:val="single" w:sz="4" w:space="0" w:color="000000"/>
              <w:left w:val="single" w:sz="4" w:space="0" w:color="000000"/>
              <w:bottom w:val="single" w:sz="4" w:space="0" w:color="000000"/>
              <w:right w:val="single" w:sz="4" w:space="0" w:color="000000"/>
            </w:tcBorders>
          </w:tcPr>
          <w:p w14:paraId="4710C319" w14:textId="77777777" w:rsidR="00F203A3" w:rsidRPr="00387A77" w:rsidRDefault="002410F5" w:rsidP="000D0C30">
            <w:pPr>
              <w:spacing w:after="0" w:line="240" w:lineRule="auto"/>
              <w:ind w:left="0" w:right="0" w:firstLine="0"/>
              <w:rPr>
                <w:rFonts w:asciiTheme="minorHAnsi" w:hAnsiTheme="minorHAnsi" w:cstheme="minorHAnsi"/>
                <w:color w:val="auto"/>
                <w:sz w:val="22"/>
              </w:rPr>
            </w:pPr>
            <w:r w:rsidRPr="00387A77">
              <w:rPr>
                <w:rFonts w:asciiTheme="minorHAnsi" w:hAnsiTheme="minorHAnsi" w:cstheme="minorHAnsi"/>
                <w:b/>
                <w:color w:val="auto"/>
                <w:sz w:val="22"/>
              </w:rPr>
              <w:lastRenderedPageBreak/>
              <w:t xml:space="preserve">Designated Child Sexual Exploitation Lead (CSE): </w:t>
            </w:r>
          </w:p>
          <w:p w14:paraId="6919602F"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b/>
                <w:color w:val="auto"/>
                <w:sz w:val="22"/>
              </w:rPr>
              <w:t xml:space="preserve"> </w:t>
            </w:r>
          </w:p>
          <w:p w14:paraId="0D8BDD91"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Name: </w:t>
            </w:r>
          </w:p>
          <w:p w14:paraId="49BFCC22" w14:textId="77777777" w:rsidR="00F203A3" w:rsidRPr="00387A77" w:rsidRDefault="002410F5" w:rsidP="000D0C30">
            <w:pPr>
              <w:spacing w:after="11" w:line="243"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Laura Shirley (Bushfield) / Gillian Gupta (Wyvern)</w:t>
            </w:r>
            <w:r w:rsidRPr="00387A77">
              <w:rPr>
                <w:rFonts w:asciiTheme="minorHAnsi" w:eastAsia="Times New Roman" w:hAnsiTheme="minorHAnsi" w:cstheme="minorHAnsi"/>
                <w:color w:val="auto"/>
                <w:sz w:val="22"/>
              </w:rPr>
              <w:t xml:space="preserve"> </w:t>
            </w:r>
            <w:r w:rsidRPr="00387A77">
              <w:rPr>
                <w:rFonts w:asciiTheme="minorHAnsi" w:hAnsiTheme="minorHAnsi" w:cstheme="minorHAnsi"/>
                <w:color w:val="auto"/>
                <w:sz w:val="22"/>
              </w:rPr>
              <w:t xml:space="preserve">Contact details: </w:t>
            </w:r>
          </w:p>
          <w:p w14:paraId="6D9C49F4" w14:textId="000B4F22" w:rsidR="00031450" w:rsidRDefault="00E029E4" w:rsidP="000D0C30">
            <w:pPr>
              <w:spacing w:after="0" w:line="243" w:lineRule="auto"/>
              <w:ind w:left="0" w:right="0" w:firstLine="0"/>
              <w:rPr>
                <w:rFonts w:asciiTheme="minorHAnsi" w:hAnsiTheme="minorHAnsi" w:cstheme="minorHAnsi"/>
                <w:color w:val="auto"/>
                <w:sz w:val="22"/>
              </w:rPr>
            </w:pPr>
            <w:hyperlink r:id="rId23" w:history="1">
              <w:r w:rsidRPr="00CC58C4">
                <w:rPr>
                  <w:rStyle w:val="Hyperlink"/>
                  <w:rFonts w:asciiTheme="minorHAnsi" w:hAnsiTheme="minorHAnsi" w:cstheme="minorHAnsi"/>
                  <w:sz w:val="22"/>
                </w:rPr>
                <w:t>l.shirley@bushfieldschool.org</w:t>
              </w:r>
            </w:hyperlink>
          </w:p>
          <w:p w14:paraId="0F70FAE2" w14:textId="77777777" w:rsidR="00031450" w:rsidRDefault="00031450" w:rsidP="00031450">
            <w:pPr>
              <w:spacing w:after="0" w:line="243" w:lineRule="auto"/>
              <w:ind w:left="0" w:right="0" w:firstLine="0"/>
              <w:rPr>
                <w:rFonts w:asciiTheme="minorHAnsi" w:hAnsiTheme="minorHAnsi" w:cstheme="minorHAnsi"/>
                <w:color w:val="auto"/>
                <w:sz w:val="22"/>
              </w:rPr>
            </w:pPr>
            <w:hyperlink r:id="rId24" w:history="1">
              <w:r w:rsidRPr="00803A9C">
                <w:rPr>
                  <w:rStyle w:val="Hyperlink"/>
                  <w:rFonts w:asciiTheme="minorHAnsi" w:hAnsiTheme="minorHAnsi" w:cstheme="minorHAnsi"/>
                  <w:sz w:val="22"/>
                </w:rPr>
                <w:t>G.Gupta@wyvernschool.org</w:t>
              </w:r>
            </w:hyperlink>
          </w:p>
          <w:p w14:paraId="4DAFF6E1" w14:textId="6ADF313E" w:rsidR="00F203A3" w:rsidRPr="00387A77" w:rsidRDefault="002410F5" w:rsidP="00031450">
            <w:pPr>
              <w:spacing w:after="0" w:line="243"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 </w:t>
            </w:r>
          </w:p>
          <w:p w14:paraId="729F0022" w14:textId="0F46FC1A"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b/>
                <w:color w:val="auto"/>
                <w:sz w:val="22"/>
              </w:rPr>
              <w:t>Designated LAC (Looked After Children) lead</w:t>
            </w:r>
            <w:r w:rsidR="00ED0405">
              <w:rPr>
                <w:rFonts w:asciiTheme="minorHAnsi" w:hAnsiTheme="minorHAnsi" w:cstheme="minorHAnsi"/>
                <w:b/>
                <w:color w:val="auto"/>
                <w:sz w:val="22"/>
              </w:rPr>
              <w:t xml:space="preserve"> and</w:t>
            </w:r>
          </w:p>
          <w:p w14:paraId="58D515DB" w14:textId="2BF836E6" w:rsidR="00F203A3" w:rsidRPr="00387A77" w:rsidRDefault="00ED0405" w:rsidP="000D0C30">
            <w:pPr>
              <w:spacing w:after="0" w:line="259" w:lineRule="auto"/>
              <w:ind w:left="0" w:right="0" w:firstLine="0"/>
              <w:rPr>
                <w:rFonts w:asciiTheme="minorHAnsi" w:hAnsiTheme="minorHAnsi" w:cstheme="minorHAnsi"/>
                <w:color w:val="auto"/>
                <w:sz w:val="22"/>
              </w:rPr>
            </w:pPr>
            <w:r>
              <w:rPr>
                <w:rFonts w:asciiTheme="minorHAnsi" w:hAnsiTheme="minorHAnsi" w:cstheme="minorHAnsi"/>
                <w:b/>
                <w:color w:val="auto"/>
                <w:sz w:val="22"/>
              </w:rPr>
              <w:t>mental health and wellbeing lead</w:t>
            </w:r>
          </w:p>
          <w:p w14:paraId="01B455FE"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Name:  Lindsey Macdonald </w:t>
            </w:r>
          </w:p>
          <w:p w14:paraId="7E53A62B"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Contact details:  01908 314876 </w:t>
            </w:r>
          </w:p>
          <w:p w14:paraId="6A1AC8F7" w14:textId="0FC25979" w:rsidR="00F203A3" w:rsidRPr="00387A77" w:rsidRDefault="00AD3AB7" w:rsidP="000D0C30">
            <w:pPr>
              <w:spacing w:after="0" w:line="259" w:lineRule="auto"/>
              <w:ind w:left="0" w:right="0" w:firstLine="0"/>
              <w:rPr>
                <w:rFonts w:asciiTheme="minorHAnsi" w:hAnsiTheme="minorHAnsi" w:cstheme="minorHAnsi"/>
                <w:color w:val="auto"/>
                <w:sz w:val="22"/>
              </w:rPr>
            </w:pPr>
            <w:hyperlink r:id="rId25" w:history="1">
              <w:r w:rsidRPr="00803A9C">
                <w:rPr>
                  <w:rStyle w:val="Hyperlink"/>
                  <w:rFonts w:asciiTheme="minorHAnsi" w:hAnsiTheme="minorHAnsi" w:cstheme="minorHAnsi"/>
                  <w:sz w:val="22"/>
                </w:rPr>
                <w:t>l.macdonald@viaductfederation.org</w:t>
              </w:r>
            </w:hyperlink>
            <w:r>
              <w:rPr>
                <w:rFonts w:asciiTheme="minorHAnsi" w:hAnsiTheme="minorHAnsi" w:cstheme="minorHAnsi"/>
                <w:color w:val="auto"/>
                <w:sz w:val="22"/>
              </w:rPr>
              <w:t xml:space="preserve"> </w:t>
            </w:r>
          </w:p>
          <w:p w14:paraId="209C9A8D"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 </w:t>
            </w:r>
          </w:p>
          <w:p w14:paraId="32E1DF80"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b/>
                <w:color w:val="auto"/>
                <w:sz w:val="22"/>
              </w:rPr>
              <w:t xml:space="preserve"> </w:t>
            </w:r>
          </w:p>
          <w:p w14:paraId="1E4807E5"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b/>
                <w:color w:val="auto"/>
                <w:sz w:val="22"/>
              </w:rPr>
              <w:t xml:space="preserve">Chair of Governing Board: </w:t>
            </w:r>
          </w:p>
          <w:p w14:paraId="4C63A03A"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 </w:t>
            </w:r>
          </w:p>
          <w:p w14:paraId="2506A837"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Name:  Jake Yeo </w:t>
            </w:r>
          </w:p>
          <w:p w14:paraId="5B4FC487" w14:textId="77777777" w:rsidR="00E029E4" w:rsidRDefault="002410F5" w:rsidP="000D0C30">
            <w:pPr>
              <w:spacing w:after="0" w:line="240" w:lineRule="auto"/>
              <w:ind w:left="0" w:right="0" w:firstLine="0"/>
              <w:rPr>
                <w:rFonts w:asciiTheme="minorHAnsi" w:hAnsiTheme="minorHAnsi" w:cstheme="minorHAnsi"/>
                <w:sz w:val="22"/>
              </w:rPr>
            </w:pPr>
            <w:r w:rsidRPr="00387A77">
              <w:rPr>
                <w:rFonts w:asciiTheme="minorHAnsi" w:hAnsiTheme="minorHAnsi" w:cstheme="minorHAnsi"/>
                <w:color w:val="auto"/>
                <w:sz w:val="22"/>
              </w:rPr>
              <w:t xml:space="preserve">Contact details:  01908 314876 </w:t>
            </w:r>
          </w:p>
          <w:p w14:paraId="0B7002FA" w14:textId="61A65D60" w:rsidR="00F203A3" w:rsidRPr="00387A77" w:rsidRDefault="00E029E4" w:rsidP="000D0C30">
            <w:pPr>
              <w:spacing w:after="0" w:line="240" w:lineRule="auto"/>
              <w:ind w:left="0" w:right="0" w:firstLine="0"/>
              <w:rPr>
                <w:rFonts w:asciiTheme="minorHAnsi" w:hAnsiTheme="minorHAnsi" w:cstheme="minorHAnsi"/>
                <w:color w:val="auto"/>
                <w:sz w:val="22"/>
              </w:rPr>
            </w:pPr>
            <w:hyperlink r:id="rId26" w:history="1">
              <w:r w:rsidRPr="00CC58C4">
                <w:rPr>
                  <w:rStyle w:val="Hyperlink"/>
                  <w:rFonts w:asciiTheme="minorHAnsi" w:hAnsiTheme="minorHAnsi" w:cstheme="minorHAnsi"/>
                  <w:sz w:val="22"/>
                </w:rPr>
                <w:t>chair@viaductfederation.org</w:t>
              </w:r>
            </w:hyperlink>
            <w:r>
              <w:rPr>
                <w:rFonts w:asciiTheme="minorHAnsi" w:hAnsiTheme="minorHAnsi" w:cstheme="minorHAnsi"/>
                <w:sz w:val="22"/>
              </w:rPr>
              <w:t xml:space="preserve"> </w:t>
            </w:r>
            <w:r w:rsidR="002410F5" w:rsidRPr="00387A77">
              <w:rPr>
                <w:rFonts w:asciiTheme="minorHAnsi" w:hAnsiTheme="minorHAnsi" w:cstheme="minorHAnsi"/>
                <w:color w:val="auto"/>
                <w:sz w:val="22"/>
              </w:rPr>
              <w:t xml:space="preserve"> </w:t>
            </w:r>
          </w:p>
          <w:p w14:paraId="632EDEC0"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 </w:t>
            </w:r>
          </w:p>
          <w:p w14:paraId="182452DB"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b/>
                <w:color w:val="auto"/>
                <w:sz w:val="22"/>
              </w:rPr>
              <w:t xml:space="preserve">Designated governor for safeguarding: </w:t>
            </w:r>
          </w:p>
          <w:p w14:paraId="448B4CA3"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 </w:t>
            </w:r>
          </w:p>
          <w:p w14:paraId="2F07E215" w14:textId="0DB3FD54"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Name:  </w:t>
            </w:r>
            <w:r w:rsidR="000455DC">
              <w:rPr>
                <w:rFonts w:asciiTheme="minorHAnsi" w:hAnsiTheme="minorHAnsi" w:cstheme="minorHAnsi"/>
                <w:color w:val="auto"/>
                <w:sz w:val="22"/>
              </w:rPr>
              <w:t>Ami Segui</w:t>
            </w:r>
            <w:r w:rsidRPr="00387A77">
              <w:rPr>
                <w:rFonts w:asciiTheme="minorHAnsi" w:hAnsiTheme="minorHAnsi" w:cstheme="minorHAnsi"/>
                <w:color w:val="auto"/>
                <w:sz w:val="22"/>
              </w:rPr>
              <w:t xml:space="preserve"> </w:t>
            </w:r>
          </w:p>
          <w:p w14:paraId="5C790370" w14:textId="747F7611"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Contact details: 01908</w:t>
            </w:r>
            <w:r w:rsidR="000455DC">
              <w:rPr>
                <w:rFonts w:asciiTheme="minorHAnsi" w:hAnsiTheme="minorHAnsi" w:cstheme="minorHAnsi"/>
                <w:color w:val="auto"/>
                <w:sz w:val="22"/>
              </w:rPr>
              <w:t>312275</w:t>
            </w:r>
            <w:r w:rsidRPr="00387A77">
              <w:rPr>
                <w:rFonts w:asciiTheme="minorHAnsi" w:hAnsiTheme="minorHAnsi" w:cstheme="minorHAnsi"/>
                <w:color w:val="auto"/>
                <w:sz w:val="22"/>
              </w:rPr>
              <w:t xml:space="preserve"> </w:t>
            </w:r>
          </w:p>
          <w:p w14:paraId="2985C84A"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 </w:t>
            </w:r>
          </w:p>
          <w:p w14:paraId="0C61883E"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b/>
                <w:color w:val="auto"/>
                <w:sz w:val="22"/>
              </w:rPr>
              <w:t xml:space="preserve">Designated governor for safer recruitment: </w:t>
            </w:r>
          </w:p>
          <w:p w14:paraId="14B45F55"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 </w:t>
            </w:r>
          </w:p>
          <w:p w14:paraId="66BA0B2E" w14:textId="558EDD98"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Name:  </w:t>
            </w:r>
            <w:r w:rsidR="000455DC">
              <w:rPr>
                <w:rFonts w:asciiTheme="minorHAnsi" w:hAnsiTheme="minorHAnsi" w:cstheme="minorHAnsi"/>
                <w:color w:val="auto"/>
                <w:sz w:val="22"/>
              </w:rPr>
              <w:t>Ami Segui</w:t>
            </w:r>
            <w:r w:rsidRPr="00387A77">
              <w:rPr>
                <w:rFonts w:asciiTheme="minorHAnsi" w:hAnsiTheme="minorHAnsi" w:cstheme="minorHAnsi"/>
                <w:color w:val="auto"/>
                <w:sz w:val="22"/>
              </w:rPr>
              <w:t xml:space="preserve"> </w:t>
            </w:r>
          </w:p>
          <w:p w14:paraId="0A4BD29C" w14:textId="5285FF8D"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Contact details: 0190831</w:t>
            </w:r>
            <w:r w:rsidR="000455DC">
              <w:rPr>
                <w:rFonts w:asciiTheme="minorHAnsi" w:hAnsiTheme="minorHAnsi" w:cstheme="minorHAnsi"/>
                <w:color w:val="auto"/>
                <w:sz w:val="22"/>
              </w:rPr>
              <w:t>2275</w:t>
            </w:r>
          </w:p>
          <w:p w14:paraId="19DB578E"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 </w:t>
            </w:r>
          </w:p>
          <w:p w14:paraId="0EBAB4DC" w14:textId="77777777" w:rsidR="00F203A3" w:rsidRPr="00387A77" w:rsidRDefault="002410F5" w:rsidP="000D0C30">
            <w:pPr>
              <w:spacing w:after="0" w:line="240" w:lineRule="auto"/>
              <w:ind w:left="0" w:right="0" w:firstLine="0"/>
              <w:jc w:val="both"/>
              <w:rPr>
                <w:rFonts w:asciiTheme="minorHAnsi" w:hAnsiTheme="minorHAnsi" w:cstheme="minorHAnsi"/>
                <w:color w:val="auto"/>
                <w:sz w:val="22"/>
              </w:rPr>
            </w:pPr>
            <w:r w:rsidRPr="00387A77">
              <w:rPr>
                <w:rFonts w:asciiTheme="minorHAnsi" w:hAnsiTheme="minorHAnsi" w:cstheme="minorHAnsi"/>
                <w:b/>
                <w:color w:val="auto"/>
                <w:sz w:val="22"/>
              </w:rPr>
              <w:t xml:space="preserve">Designated governor for mental health and emotional wellbeing: </w:t>
            </w:r>
          </w:p>
          <w:p w14:paraId="2A9A6D79" w14:textId="34A0FB47" w:rsidR="00267E92" w:rsidRPr="00387A77" w:rsidRDefault="002410F5" w:rsidP="00267E92">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 </w:t>
            </w:r>
            <w:r w:rsidR="00267E92" w:rsidRPr="00387A77">
              <w:rPr>
                <w:rFonts w:asciiTheme="minorHAnsi" w:hAnsiTheme="minorHAnsi" w:cstheme="minorHAnsi"/>
                <w:color w:val="auto"/>
                <w:sz w:val="22"/>
              </w:rPr>
              <w:t xml:space="preserve">Name:  </w:t>
            </w:r>
            <w:r w:rsidR="00267E92">
              <w:rPr>
                <w:rFonts w:asciiTheme="minorHAnsi" w:hAnsiTheme="minorHAnsi" w:cstheme="minorHAnsi"/>
                <w:color w:val="auto"/>
                <w:sz w:val="22"/>
              </w:rPr>
              <w:t>Jay Rixon</w:t>
            </w:r>
            <w:r w:rsidR="00267E92" w:rsidRPr="00387A77">
              <w:rPr>
                <w:rFonts w:asciiTheme="minorHAnsi" w:hAnsiTheme="minorHAnsi" w:cstheme="minorHAnsi"/>
                <w:color w:val="auto"/>
                <w:sz w:val="22"/>
              </w:rPr>
              <w:t xml:space="preserve"> </w:t>
            </w:r>
          </w:p>
          <w:p w14:paraId="01668D62" w14:textId="77777777" w:rsidR="00267E92" w:rsidRPr="00387A77" w:rsidRDefault="00267E92" w:rsidP="00267E92">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Contact details: 01908314876 </w:t>
            </w:r>
          </w:p>
          <w:p w14:paraId="2BB92055" w14:textId="77777777" w:rsidR="00F203A3" w:rsidRPr="00387A77" w:rsidRDefault="00F203A3" w:rsidP="000D0C30">
            <w:pPr>
              <w:spacing w:after="0" w:line="259" w:lineRule="auto"/>
              <w:ind w:left="0" w:right="0" w:firstLine="0"/>
              <w:rPr>
                <w:rFonts w:asciiTheme="minorHAnsi" w:hAnsiTheme="minorHAnsi" w:cstheme="minorHAnsi"/>
                <w:color w:val="auto"/>
                <w:sz w:val="22"/>
              </w:rPr>
            </w:pPr>
          </w:p>
          <w:p w14:paraId="214710E8" w14:textId="77777777" w:rsidR="00F61EF3" w:rsidRPr="00387A77" w:rsidRDefault="00F61EF3" w:rsidP="000D0C30">
            <w:pPr>
              <w:spacing w:after="0" w:line="259" w:lineRule="auto"/>
              <w:ind w:left="0" w:right="0" w:firstLine="0"/>
              <w:rPr>
                <w:rFonts w:asciiTheme="minorHAnsi" w:hAnsiTheme="minorHAnsi" w:cstheme="minorHAnsi"/>
                <w:color w:val="auto"/>
                <w:sz w:val="22"/>
              </w:rPr>
            </w:pPr>
          </w:p>
          <w:p w14:paraId="56252F50" w14:textId="77777777" w:rsidR="00A00238" w:rsidRPr="00387A77" w:rsidRDefault="002410F5" w:rsidP="000D0C30">
            <w:pPr>
              <w:spacing w:after="0" w:line="240" w:lineRule="auto"/>
              <w:ind w:left="0" w:right="1064" w:firstLine="0"/>
              <w:jc w:val="both"/>
              <w:rPr>
                <w:rFonts w:asciiTheme="minorHAnsi" w:hAnsiTheme="minorHAnsi" w:cstheme="minorHAnsi"/>
                <w:b/>
                <w:color w:val="auto"/>
                <w:sz w:val="22"/>
              </w:rPr>
            </w:pPr>
            <w:r w:rsidRPr="00387A77">
              <w:rPr>
                <w:rFonts w:asciiTheme="minorHAnsi" w:hAnsiTheme="minorHAnsi" w:cstheme="minorHAnsi"/>
                <w:b/>
                <w:color w:val="auto"/>
                <w:sz w:val="22"/>
              </w:rPr>
              <w:t xml:space="preserve">Designated online safety lead: </w:t>
            </w:r>
          </w:p>
          <w:p w14:paraId="7C72D50C" w14:textId="77777777" w:rsidR="00A00238" w:rsidRPr="00387A77" w:rsidRDefault="00A00238" w:rsidP="00A00238">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Name: Laura Shirley (Bushfield) / Gillian Gupta </w:t>
            </w:r>
          </w:p>
          <w:p w14:paraId="5C6419C7" w14:textId="77777777" w:rsidR="00A00238" w:rsidRPr="00387A77" w:rsidRDefault="00A00238" w:rsidP="00A00238">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(Wyvern) </w:t>
            </w:r>
          </w:p>
          <w:p w14:paraId="1C25E0C9" w14:textId="77777777" w:rsidR="00AD3AB7" w:rsidRDefault="00AD3AB7" w:rsidP="00A00238">
            <w:pPr>
              <w:spacing w:after="0" w:line="259" w:lineRule="auto"/>
              <w:ind w:left="0" w:right="0" w:firstLine="0"/>
              <w:rPr>
                <w:rFonts w:asciiTheme="minorHAnsi" w:hAnsiTheme="minorHAnsi" w:cstheme="minorHAnsi"/>
                <w:color w:val="auto"/>
                <w:sz w:val="22"/>
              </w:rPr>
            </w:pPr>
            <w:r>
              <w:rPr>
                <w:rFonts w:asciiTheme="minorHAnsi" w:hAnsiTheme="minorHAnsi" w:cstheme="minorHAnsi"/>
                <w:color w:val="auto"/>
                <w:sz w:val="22"/>
              </w:rPr>
              <w:t xml:space="preserve">Contact details: 01908 314876 </w:t>
            </w:r>
          </w:p>
          <w:p w14:paraId="257257E1" w14:textId="7AC7C82A" w:rsidR="00AD3AB7" w:rsidRDefault="00E029E4" w:rsidP="00AD3AB7">
            <w:pPr>
              <w:spacing w:after="0" w:line="243" w:lineRule="auto"/>
              <w:ind w:left="0" w:right="0" w:firstLine="0"/>
              <w:rPr>
                <w:rFonts w:asciiTheme="minorHAnsi" w:hAnsiTheme="minorHAnsi" w:cstheme="minorHAnsi"/>
                <w:color w:val="auto"/>
                <w:sz w:val="22"/>
              </w:rPr>
            </w:pPr>
            <w:hyperlink r:id="rId27" w:history="1">
              <w:r w:rsidRPr="00CC58C4">
                <w:rPr>
                  <w:rStyle w:val="Hyperlink"/>
                  <w:rFonts w:asciiTheme="minorHAnsi" w:hAnsiTheme="minorHAnsi" w:cstheme="minorHAnsi"/>
                  <w:sz w:val="22"/>
                </w:rPr>
                <w:t>l.shirley@bushfieldschool.org</w:t>
              </w:r>
            </w:hyperlink>
          </w:p>
          <w:p w14:paraId="5F566AC3" w14:textId="628B62D2" w:rsidR="00F203A3" w:rsidRPr="00387A77" w:rsidRDefault="00AD3AB7" w:rsidP="00A00238">
            <w:pPr>
              <w:spacing w:after="0" w:line="259" w:lineRule="auto"/>
              <w:ind w:left="0" w:right="0" w:firstLine="0"/>
              <w:rPr>
                <w:rFonts w:asciiTheme="minorHAnsi" w:hAnsiTheme="minorHAnsi" w:cstheme="minorHAnsi"/>
                <w:color w:val="auto"/>
                <w:sz w:val="22"/>
              </w:rPr>
            </w:pPr>
            <w:hyperlink r:id="rId28" w:history="1">
              <w:r w:rsidRPr="00803A9C">
                <w:rPr>
                  <w:rStyle w:val="Hyperlink"/>
                  <w:rFonts w:asciiTheme="minorHAnsi" w:eastAsia="Times New Roman" w:hAnsiTheme="minorHAnsi" w:cstheme="minorHAnsi"/>
                  <w:sz w:val="22"/>
                </w:rPr>
                <w:t>G.G</w:t>
              </w:r>
              <w:r w:rsidRPr="00803A9C">
                <w:rPr>
                  <w:rStyle w:val="Hyperlink"/>
                  <w:rFonts w:asciiTheme="minorHAnsi" w:hAnsiTheme="minorHAnsi" w:cstheme="minorHAnsi"/>
                  <w:sz w:val="22"/>
                </w:rPr>
                <w:t>upta@wyvernschool.org</w:t>
              </w:r>
            </w:hyperlink>
            <w:r>
              <w:rPr>
                <w:rFonts w:asciiTheme="minorHAnsi" w:hAnsiTheme="minorHAnsi" w:cstheme="minorHAnsi"/>
                <w:color w:val="auto"/>
                <w:sz w:val="22"/>
              </w:rPr>
              <w:t xml:space="preserve"> </w:t>
            </w:r>
            <w:r w:rsidR="002410F5" w:rsidRPr="00387A77">
              <w:rPr>
                <w:rFonts w:asciiTheme="minorHAnsi" w:hAnsiTheme="minorHAnsi" w:cstheme="minorHAnsi"/>
                <w:color w:val="auto"/>
                <w:sz w:val="22"/>
              </w:rPr>
              <w:t xml:space="preserve"> </w:t>
            </w:r>
          </w:p>
          <w:p w14:paraId="06594DE2" w14:textId="77777777" w:rsidR="00F203A3" w:rsidRPr="00387A77" w:rsidRDefault="002410F5" w:rsidP="000D0C30">
            <w:pPr>
              <w:spacing w:after="0" w:line="259" w:lineRule="auto"/>
              <w:ind w:left="0" w:right="0" w:firstLine="0"/>
              <w:rPr>
                <w:rFonts w:asciiTheme="minorHAnsi" w:hAnsiTheme="minorHAnsi" w:cstheme="minorHAnsi"/>
                <w:b/>
                <w:color w:val="auto"/>
                <w:sz w:val="22"/>
              </w:rPr>
            </w:pPr>
            <w:r w:rsidRPr="00387A77">
              <w:rPr>
                <w:rFonts w:asciiTheme="minorHAnsi" w:hAnsiTheme="minorHAnsi" w:cstheme="minorHAnsi"/>
                <w:b/>
                <w:color w:val="auto"/>
                <w:sz w:val="22"/>
              </w:rPr>
              <w:lastRenderedPageBreak/>
              <w:t xml:space="preserve">Designated PREVENT lead: </w:t>
            </w:r>
          </w:p>
          <w:p w14:paraId="150489E5" w14:textId="77777777" w:rsidR="000D0C30" w:rsidRPr="00387A77" w:rsidRDefault="000D0C30"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Name: Laura Shirley (Bushfield) / Gillian Gupta </w:t>
            </w:r>
          </w:p>
          <w:p w14:paraId="6A2AE191" w14:textId="77777777" w:rsidR="000D0C30" w:rsidRPr="00387A77" w:rsidRDefault="000D0C30"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(Wyvern) </w:t>
            </w:r>
          </w:p>
          <w:p w14:paraId="3627A872" w14:textId="7240554E" w:rsidR="000D0C30" w:rsidRDefault="000D0C30"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Contact details: 01908 314876 </w:t>
            </w:r>
          </w:p>
          <w:p w14:paraId="0A1B2447" w14:textId="62D529F2" w:rsidR="00C973DD" w:rsidRDefault="0092572A" w:rsidP="00C973DD">
            <w:pPr>
              <w:spacing w:after="0" w:line="243" w:lineRule="auto"/>
              <w:ind w:left="0" w:right="0" w:firstLine="0"/>
              <w:rPr>
                <w:rFonts w:asciiTheme="minorHAnsi" w:hAnsiTheme="minorHAnsi" w:cstheme="minorHAnsi"/>
                <w:color w:val="auto"/>
                <w:sz w:val="22"/>
              </w:rPr>
            </w:pPr>
            <w:hyperlink r:id="rId29" w:history="1">
              <w:r w:rsidRPr="00CC58C4">
                <w:rPr>
                  <w:rStyle w:val="Hyperlink"/>
                  <w:rFonts w:asciiTheme="minorHAnsi" w:hAnsiTheme="minorHAnsi" w:cstheme="minorHAnsi"/>
                  <w:sz w:val="22"/>
                </w:rPr>
                <w:t>l.shirley@bushfieldschool.org</w:t>
              </w:r>
            </w:hyperlink>
          </w:p>
          <w:p w14:paraId="6D45CE05" w14:textId="4E4B756C" w:rsidR="00ED0405" w:rsidRDefault="00C973DD" w:rsidP="00C973DD">
            <w:pPr>
              <w:spacing w:after="0" w:line="259" w:lineRule="auto"/>
              <w:ind w:left="0" w:right="0" w:firstLine="0"/>
              <w:rPr>
                <w:rFonts w:asciiTheme="minorHAnsi" w:hAnsiTheme="minorHAnsi" w:cstheme="minorHAnsi"/>
                <w:color w:val="auto"/>
                <w:sz w:val="22"/>
              </w:rPr>
            </w:pPr>
            <w:hyperlink r:id="rId30" w:history="1">
              <w:r w:rsidRPr="00803A9C">
                <w:rPr>
                  <w:rStyle w:val="Hyperlink"/>
                  <w:rFonts w:asciiTheme="minorHAnsi" w:eastAsia="Times New Roman" w:hAnsiTheme="minorHAnsi" w:cstheme="minorHAnsi"/>
                  <w:sz w:val="22"/>
                </w:rPr>
                <w:t>G.G</w:t>
              </w:r>
              <w:r w:rsidRPr="00803A9C">
                <w:rPr>
                  <w:rStyle w:val="Hyperlink"/>
                  <w:rFonts w:asciiTheme="minorHAnsi" w:hAnsiTheme="minorHAnsi" w:cstheme="minorHAnsi"/>
                  <w:sz w:val="22"/>
                </w:rPr>
                <w:t>upta@wyvernschool.org</w:t>
              </w:r>
            </w:hyperlink>
          </w:p>
          <w:p w14:paraId="114AA4CB" w14:textId="4FDDBF22" w:rsidR="00ED0405" w:rsidRPr="00387A77" w:rsidRDefault="00ED0405" w:rsidP="000D0C30">
            <w:pPr>
              <w:spacing w:after="0" w:line="259" w:lineRule="auto"/>
              <w:ind w:left="0" w:right="0" w:firstLine="0"/>
              <w:rPr>
                <w:rFonts w:asciiTheme="minorHAnsi" w:hAnsiTheme="minorHAnsi" w:cstheme="minorHAnsi"/>
                <w:color w:val="auto"/>
                <w:sz w:val="22"/>
              </w:rPr>
            </w:pPr>
          </w:p>
        </w:tc>
      </w:tr>
    </w:tbl>
    <w:p w14:paraId="2D61029D" w14:textId="77777777" w:rsidR="00F203A3" w:rsidRPr="00387A77" w:rsidRDefault="002410F5" w:rsidP="000D0C30">
      <w:pPr>
        <w:pStyle w:val="Heading3"/>
        <w:ind w:left="0"/>
        <w:rPr>
          <w:rFonts w:asciiTheme="minorHAnsi" w:hAnsiTheme="minorHAnsi" w:cstheme="minorHAnsi"/>
          <w:color w:val="auto"/>
          <w:sz w:val="22"/>
        </w:rPr>
      </w:pPr>
      <w:r w:rsidRPr="00387A77">
        <w:rPr>
          <w:rFonts w:asciiTheme="minorHAnsi" w:hAnsiTheme="minorHAnsi" w:cstheme="minorHAnsi"/>
          <w:color w:val="auto"/>
          <w:sz w:val="22"/>
        </w:rPr>
        <w:lastRenderedPageBreak/>
        <w:t xml:space="preserve">2. INTRODUCTION </w:t>
      </w:r>
    </w:p>
    <w:p w14:paraId="7DADF94E"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b/>
          <w:color w:val="auto"/>
          <w:sz w:val="22"/>
        </w:rPr>
        <w:t xml:space="preserve"> </w:t>
      </w:r>
      <w:r w:rsidRPr="00387A77">
        <w:rPr>
          <w:rFonts w:asciiTheme="minorHAnsi" w:hAnsiTheme="minorHAnsi" w:cstheme="minorHAnsi"/>
          <w:b/>
          <w:color w:val="auto"/>
          <w:sz w:val="22"/>
        </w:rPr>
        <w:tab/>
        <w:t xml:space="preserve"> </w:t>
      </w:r>
    </w:p>
    <w:p w14:paraId="16420EFD" w14:textId="77777777" w:rsidR="00F203A3" w:rsidRPr="00387A77" w:rsidRDefault="002410F5" w:rsidP="000D0C30">
      <w:pPr>
        <w:ind w:left="0"/>
        <w:rPr>
          <w:rFonts w:asciiTheme="minorHAnsi" w:hAnsiTheme="minorHAnsi" w:cstheme="minorHAnsi"/>
          <w:color w:val="auto"/>
          <w:sz w:val="22"/>
        </w:rPr>
      </w:pPr>
      <w:r w:rsidRPr="00387A77">
        <w:rPr>
          <w:rFonts w:asciiTheme="minorHAnsi" w:hAnsiTheme="minorHAnsi" w:cstheme="minorHAnsi"/>
          <w:color w:val="auto"/>
          <w:sz w:val="22"/>
        </w:rPr>
        <w:t xml:space="preserve">Safeguarding is defined as protecting children from maltreatment, preventing impairment of </w:t>
      </w:r>
      <w:r w:rsidR="006D5082" w:rsidRPr="00387A77">
        <w:rPr>
          <w:rFonts w:asciiTheme="minorHAnsi" w:hAnsiTheme="minorHAnsi" w:cstheme="minorHAnsi"/>
          <w:color w:val="auto"/>
          <w:sz w:val="22"/>
        </w:rPr>
        <w:t xml:space="preserve">children’s mental and physical </w:t>
      </w:r>
      <w:r w:rsidRPr="00387A77">
        <w:rPr>
          <w:rFonts w:asciiTheme="minorHAnsi" w:hAnsiTheme="minorHAnsi" w:cstheme="minorHAnsi"/>
          <w:color w:val="auto"/>
          <w:sz w:val="22"/>
        </w:rPr>
        <w:t xml:space="preserve">health and/or development, ensuring that children grow up in the provision of safe and effective care and taking action to enable all children to have the best life chances. </w:t>
      </w:r>
    </w:p>
    <w:p w14:paraId="7F45B7E1" w14:textId="38319616" w:rsidR="006D5082" w:rsidRDefault="006D5082" w:rsidP="000D0C30">
      <w:pPr>
        <w:ind w:left="0"/>
        <w:rPr>
          <w:rFonts w:asciiTheme="minorHAnsi" w:hAnsiTheme="minorHAnsi" w:cstheme="minorHAnsi"/>
          <w:color w:val="auto"/>
          <w:sz w:val="22"/>
        </w:rPr>
      </w:pPr>
    </w:p>
    <w:p w14:paraId="109CA497" w14:textId="77777777" w:rsidR="003D18A9" w:rsidRPr="003D18A9" w:rsidRDefault="003D18A9" w:rsidP="003D18A9">
      <w:pPr>
        <w:autoSpaceDE w:val="0"/>
        <w:autoSpaceDN w:val="0"/>
        <w:adjustRightInd w:val="0"/>
        <w:spacing w:after="0" w:line="240" w:lineRule="auto"/>
        <w:ind w:left="10"/>
        <w:rPr>
          <w:rFonts w:asciiTheme="minorHAnsi" w:eastAsia="Times New Roman" w:hAnsiTheme="minorHAnsi" w:cstheme="minorHAnsi"/>
          <w:sz w:val="22"/>
        </w:rPr>
      </w:pPr>
      <w:r w:rsidRPr="003D18A9">
        <w:rPr>
          <w:rFonts w:asciiTheme="minorHAnsi" w:eastAsia="Times New Roman" w:hAnsiTheme="minorHAnsi" w:cstheme="minorHAnsi"/>
          <w:sz w:val="22"/>
        </w:rPr>
        <w:t xml:space="preserve">Our school core safeguarding principles are: </w:t>
      </w:r>
    </w:p>
    <w:p w14:paraId="6462EB40" w14:textId="77777777" w:rsidR="003D18A9" w:rsidRPr="003D18A9" w:rsidRDefault="003D18A9" w:rsidP="003D18A9">
      <w:pPr>
        <w:autoSpaceDE w:val="0"/>
        <w:autoSpaceDN w:val="0"/>
        <w:adjustRightInd w:val="0"/>
        <w:spacing w:after="0" w:line="240" w:lineRule="auto"/>
        <w:ind w:left="10"/>
        <w:rPr>
          <w:rFonts w:asciiTheme="minorHAnsi" w:eastAsia="Times New Roman" w:hAnsiTheme="minorHAnsi" w:cstheme="minorHAnsi"/>
          <w:sz w:val="22"/>
        </w:rPr>
      </w:pPr>
    </w:p>
    <w:p w14:paraId="41E7F182" w14:textId="77777777" w:rsidR="003D18A9" w:rsidRPr="003D18A9" w:rsidRDefault="003D18A9" w:rsidP="001E3ED3">
      <w:pPr>
        <w:widowControl w:val="0"/>
        <w:numPr>
          <w:ilvl w:val="0"/>
          <w:numId w:val="34"/>
        </w:numPr>
        <w:autoSpaceDE w:val="0"/>
        <w:autoSpaceDN w:val="0"/>
        <w:adjustRightInd w:val="0"/>
        <w:spacing w:after="0" w:line="240" w:lineRule="auto"/>
        <w:ind w:left="132" w:right="0"/>
        <w:rPr>
          <w:rFonts w:asciiTheme="minorHAnsi" w:eastAsia="Times New Roman" w:hAnsiTheme="minorHAnsi" w:cstheme="minorHAnsi"/>
          <w:sz w:val="22"/>
        </w:rPr>
      </w:pPr>
      <w:r w:rsidRPr="003D18A9">
        <w:rPr>
          <w:rFonts w:asciiTheme="minorHAnsi" w:eastAsia="Times New Roman" w:hAnsiTheme="minorHAnsi" w:cstheme="minorHAnsi"/>
          <w:sz w:val="22"/>
        </w:rPr>
        <w:t xml:space="preserve">the welfare of the child is paramount </w:t>
      </w:r>
    </w:p>
    <w:p w14:paraId="7A28DA58" w14:textId="77777777" w:rsidR="003D18A9" w:rsidRPr="003D18A9" w:rsidRDefault="003D18A9" w:rsidP="001E3ED3">
      <w:pPr>
        <w:widowControl w:val="0"/>
        <w:numPr>
          <w:ilvl w:val="0"/>
          <w:numId w:val="34"/>
        </w:numPr>
        <w:autoSpaceDE w:val="0"/>
        <w:autoSpaceDN w:val="0"/>
        <w:adjustRightInd w:val="0"/>
        <w:spacing w:after="0" w:line="240" w:lineRule="auto"/>
        <w:ind w:left="132" w:right="0"/>
        <w:rPr>
          <w:rFonts w:asciiTheme="minorHAnsi" w:eastAsia="Times New Roman" w:hAnsiTheme="minorHAnsi" w:cstheme="minorHAnsi"/>
          <w:sz w:val="22"/>
        </w:rPr>
      </w:pPr>
      <w:r w:rsidRPr="003D18A9">
        <w:rPr>
          <w:rFonts w:asciiTheme="minorHAnsi" w:eastAsia="Times New Roman" w:hAnsiTheme="minorHAnsi" w:cstheme="minorHAnsi"/>
          <w:sz w:val="22"/>
        </w:rPr>
        <w:t xml:space="preserve">all children, regardless of age, gender, ability, culture, race, language, religion or sexual identity, have equal rights to protection </w:t>
      </w:r>
    </w:p>
    <w:p w14:paraId="0C4D652C" w14:textId="77777777" w:rsidR="003D18A9" w:rsidRPr="003D18A9" w:rsidRDefault="003D18A9" w:rsidP="001E3ED3">
      <w:pPr>
        <w:widowControl w:val="0"/>
        <w:numPr>
          <w:ilvl w:val="0"/>
          <w:numId w:val="34"/>
        </w:numPr>
        <w:autoSpaceDE w:val="0"/>
        <w:autoSpaceDN w:val="0"/>
        <w:adjustRightInd w:val="0"/>
        <w:spacing w:after="0" w:line="240" w:lineRule="auto"/>
        <w:ind w:left="132" w:right="0"/>
        <w:rPr>
          <w:rFonts w:asciiTheme="minorHAnsi" w:eastAsia="Times New Roman" w:hAnsiTheme="minorHAnsi" w:cstheme="minorHAnsi"/>
          <w:sz w:val="22"/>
        </w:rPr>
      </w:pPr>
      <w:r w:rsidRPr="003D18A9">
        <w:rPr>
          <w:rFonts w:asciiTheme="minorHAnsi" w:eastAsia="Times New Roman" w:hAnsiTheme="minorHAnsi" w:cstheme="minorHAnsi"/>
          <w:sz w:val="22"/>
        </w:rPr>
        <w:t xml:space="preserve">all staff have an equal responsibility to act on any suspicion or disclosure that may suggest a child is at risk of harm </w:t>
      </w:r>
    </w:p>
    <w:p w14:paraId="102EFE90" w14:textId="77777777" w:rsidR="003D18A9" w:rsidRPr="003D18A9" w:rsidRDefault="003D18A9" w:rsidP="001E3ED3">
      <w:pPr>
        <w:widowControl w:val="0"/>
        <w:numPr>
          <w:ilvl w:val="0"/>
          <w:numId w:val="34"/>
        </w:numPr>
        <w:autoSpaceDE w:val="0"/>
        <w:autoSpaceDN w:val="0"/>
        <w:adjustRightInd w:val="0"/>
        <w:spacing w:after="0" w:line="240" w:lineRule="auto"/>
        <w:ind w:left="132" w:right="0"/>
        <w:rPr>
          <w:rFonts w:asciiTheme="minorHAnsi" w:eastAsia="Times New Roman" w:hAnsiTheme="minorHAnsi" w:cstheme="minorHAnsi"/>
          <w:sz w:val="22"/>
        </w:rPr>
      </w:pPr>
      <w:r w:rsidRPr="003D18A9">
        <w:rPr>
          <w:rFonts w:asciiTheme="minorHAnsi" w:eastAsia="Times New Roman" w:hAnsiTheme="minorHAnsi" w:cstheme="minorHAnsi"/>
          <w:sz w:val="22"/>
        </w:rPr>
        <w:t xml:space="preserve">pupils and staff involved in child protection issues will receive appropriate support. </w:t>
      </w:r>
    </w:p>
    <w:p w14:paraId="61579D16" w14:textId="79323FB0" w:rsidR="003D18A9" w:rsidRDefault="003D18A9" w:rsidP="003D18A9">
      <w:pPr>
        <w:ind w:left="0" w:firstLine="0"/>
        <w:rPr>
          <w:rFonts w:asciiTheme="minorHAnsi" w:hAnsiTheme="minorHAnsi" w:cstheme="minorHAnsi"/>
          <w:color w:val="auto"/>
          <w:sz w:val="22"/>
        </w:rPr>
      </w:pPr>
    </w:p>
    <w:p w14:paraId="17C235F5" w14:textId="77777777" w:rsidR="003D18A9" w:rsidRPr="00387A77" w:rsidRDefault="003D18A9" w:rsidP="000D0C30">
      <w:pPr>
        <w:ind w:left="0"/>
        <w:rPr>
          <w:rFonts w:asciiTheme="minorHAnsi" w:hAnsiTheme="minorHAnsi" w:cstheme="minorHAnsi"/>
          <w:color w:val="auto"/>
          <w:sz w:val="22"/>
        </w:rPr>
      </w:pPr>
    </w:p>
    <w:p w14:paraId="575C4E31" w14:textId="7F651F96"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 The purpose of this child protection policy is to: </w:t>
      </w:r>
    </w:p>
    <w:p w14:paraId="0B30A072"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 </w:t>
      </w:r>
    </w:p>
    <w:p w14:paraId="6387E571" w14:textId="77777777" w:rsidR="00F203A3" w:rsidRPr="00387A77" w:rsidRDefault="002410F5" w:rsidP="000D0C30">
      <w:pPr>
        <w:numPr>
          <w:ilvl w:val="0"/>
          <w:numId w:val="1"/>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Inform staff, parents, volunteers and governors about the school's responsibilities for safeguarding children.  </w:t>
      </w:r>
    </w:p>
    <w:p w14:paraId="6F7A0A72" w14:textId="77777777" w:rsidR="00F203A3" w:rsidRPr="00387A77" w:rsidRDefault="002410F5" w:rsidP="000D0C30">
      <w:pPr>
        <w:numPr>
          <w:ilvl w:val="0"/>
          <w:numId w:val="1"/>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Enable everyone to have a clear understanding of how these responsibilities should be carried out. </w:t>
      </w:r>
    </w:p>
    <w:p w14:paraId="37EFB4EB"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 </w:t>
      </w:r>
    </w:p>
    <w:p w14:paraId="01FC7ECE" w14:textId="77777777" w:rsidR="00F203A3" w:rsidRPr="00387A77" w:rsidRDefault="002410F5" w:rsidP="000D0C30">
      <w:pPr>
        <w:ind w:left="0" w:right="572"/>
        <w:rPr>
          <w:rFonts w:asciiTheme="minorHAnsi" w:hAnsiTheme="minorHAnsi" w:cstheme="minorHAnsi"/>
          <w:color w:val="auto"/>
          <w:sz w:val="22"/>
        </w:rPr>
      </w:pPr>
      <w:r w:rsidRPr="00387A77">
        <w:rPr>
          <w:rFonts w:asciiTheme="minorHAnsi" w:hAnsiTheme="minorHAnsi" w:cstheme="minorHAnsi"/>
          <w:color w:val="auto"/>
          <w:sz w:val="22"/>
        </w:rPr>
        <w:t xml:space="preserve"> This child protection policy forms part of a suite of documents and policies that relate to the safeguarding responsibilities of both schools. </w:t>
      </w:r>
    </w:p>
    <w:p w14:paraId="4E9959BC"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 </w:t>
      </w:r>
    </w:p>
    <w:p w14:paraId="6C146447" w14:textId="77777777" w:rsidR="00F203A3" w:rsidRPr="00387A77" w:rsidRDefault="002410F5" w:rsidP="000D0C30">
      <w:pPr>
        <w:spacing w:after="4" w:line="251" w:lineRule="auto"/>
        <w:ind w:left="0" w:right="588" w:firstLine="0"/>
        <w:jc w:val="both"/>
        <w:rPr>
          <w:rFonts w:asciiTheme="minorHAnsi" w:hAnsiTheme="minorHAnsi" w:cstheme="minorHAnsi"/>
          <w:color w:val="auto"/>
          <w:sz w:val="22"/>
        </w:rPr>
      </w:pPr>
      <w:r w:rsidRPr="00387A77">
        <w:rPr>
          <w:rFonts w:asciiTheme="minorHAnsi" w:hAnsiTheme="minorHAnsi" w:cstheme="minorHAnsi"/>
          <w:color w:val="auto"/>
          <w:sz w:val="22"/>
        </w:rPr>
        <w:t xml:space="preserve">It is also </w:t>
      </w:r>
      <w:proofErr w:type="gramStart"/>
      <w:r w:rsidRPr="00387A77">
        <w:rPr>
          <w:rFonts w:asciiTheme="minorHAnsi" w:hAnsiTheme="minorHAnsi" w:cstheme="minorHAnsi"/>
          <w:color w:val="auto"/>
          <w:sz w:val="22"/>
        </w:rPr>
        <w:t>recognises</w:t>
      </w:r>
      <w:proofErr w:type="gramEnd"/>
      <w:r w:rsidRPr="00387A77">
        <w:rPr>
          <w:rFonts w:asciiTheme="minorHAnsi" w:hAnsiTheme="minorHAnsi" w:cstheme="minorHAnsi"/>
          <w:color w:val="auto"/>
          <w:sz w:val="22"/>
        </w:rPr>
        <w:t xml:space="preserve"> that a number of other school policies and procedures form part of the wider safeguarding and child welfare agenda and therefore the child protection policy should be read in conjunction with the policies listed below:   </w:t>
      </w:r>
    </w:p>
    <w:p w14:paraId="6557E69C"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 </w:t>
      </w:r>
    </w:p>
    <w:p w14:paraId="7836E162" w14:textId="77777777" w:rsidR="00F203A3" w:rsidRPr="00387A77" w:rsidRDefault="002410F5" w:rsidP="000D0C30">
      <w:pPr>
        <w:numPr>
          <w:ilvl w:val="0"/>
          <w:numId w:val="1"/>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Anti-bullying policy </w:t>
      </w:r>
    </w:p>
    <w:p w14:paraId="6C717053" w14:textId="77777777" w:rsidR="00F203A3" w:rsidRPr="00387A77" w:rsidRDefault="002410F5" w:rsidP="000D0C30">
      <w:pPr>
        <w:numPr>
          <w:ilvl w:val="0"/>
          <w:numId w:val="1"/>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Behaviour policy </w:t>
      </w:r>
    </w:p>
    <w:p w14:paraId="56EF0694" w14:textId="77777777" w:rsidR="00F203A3" w:rsidRPr="00387A77" w:rsidRDefault="002410F5" w:rsidP="000D0C30">
      <w:pPr>
        <w:numPr>
          <w:ilvl w:val="0"/>
          <w:numId w:val="1"/>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Positive Handling policy </w:t>
      </w:r>
    </w:p>
    <w:p w14:paraId="2ADC414C" w14:textId="77777777" w:rsidR="00F203A3" w:rsidRPr="00387A77" w:rsidRDefault="002410F5" w:rsidP="000D0C30">
      <w:pPr>
        <w:numPr>
          <w:ilvl w:val="0"/>
          <w:numId w:val="1"/>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ICT Acceptable Use policy </w:t>
      </w:r>
    </w:p>
    <w:p w14:paraId="5EC1B8CE" w14:textId="77777777" w:rsidR="00F203A3" w:rsidRPr="00387A77" w:rsidRDefault="002410F5" w:rsidP="000D0C30">
      <w:pPr>
        <w:numPr>
          <w:ilvl w:val="0"/>
          <w:numId w:val="1"/>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Health and safety policy  </w:t>
      </w:r>
    </w:p>
    <w:p w14:paraId="48DB9984" w14:textId="77777777" w:rsidR="00F203A3" w:rsidRPr="00387A77" w:rsidRDefault="002410F5" w:rsidP="000D0C30">
      <w:pPr>
        <w:numPr>
          <w:ilvl w:val="0"/>
          <w:numId w:val="1"/>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Medical Welfare policy </w:t>
      </w:r>
    </w:p>
    <w:p w14:paraId="2B9D3F43" w14:textId="77777777" w:rsidR="00F203A3" w:rsidRPr="00387A77" w:rsidRDefault="002410F5" w:rsidP="000D0C30">
      <w:pPr>
        <w:numPr>
          <w:ilvl w:val="0"/>
          <w:numId w:val="1"/>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Procedures for assessing and managing risk e.g. school trips (use of EVOLVE) </w:t>
      </w:r>
    </w:p>
    <w:p w14:paraId="4A90ACCE" w14:textId="77777777" w:rsidR="00F203A3" w:rsidRPr="00387A77" w:rsidRDefault="002410F5" w:rsidP="000D0C30">
      <w:pPr>
        <w:numPr>
          <w:ilvl w:val="0"/>
          <w:numId w:val="1"/>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Safer recruitment practice (schools toolkit) </w:t>
      </w:r>
    </w:p>
    <w:p w14:paraId="2B422EE8" w14:textId="77777777" w:rsidR="00F203A3" w:rsidRPr="00387A77" w:rsidRDefault="002410F5" w:rsidP="000D0C30">
      <w:pPr>
        <w:numPr>
          <w:ilvl w:val="0"/>
          <w:numId w:val="1"/>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Staff induction policy </w:t>
      </w:r>
    </w:p>
    <w:p w14:paraId="250E4C7B" w14:textId="77777777" w:rsidR="00F203A3" w:rsidRPr="00387A77" w:rsidRDefault="002410F5" w:rsidP="000D0C30">
      <w:pPr>
        <w:numPr>
          <w:ilvl w:val="0"/>
          <w:numId w:val="1"/>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Code of conduct for staff </w:t>
      </w:r>
    </w:p>
    <w:p w14:paraId="3098C820" w14:textId="77777777" w:rsidR="00F203A3" w:rsidRPr="00387A77" w:rsidRDefault="002410F5" w:rsidP="000D0C30">
      <w:pPr>
        <w:numPr>
          <w:ilvl w:val="0"/>
          <w:numId w:val="1"/>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lastRenderedPageBreak/>
        <w:t xml:space="preserve">Supporting pupils at school with medical conditions </w:t>
      </w:r>
    </w:p>
    <w:p w14:paraId="70424B5D" w14:textId="77777777" w:rsidR="00F203A3" w:rsidRPr="00387A77" w:rsidRDefault="002410F5" w:rsidP="000D0C30">
      <w:pPr>
        <w:numPr>
          <w:ilvl w:val="0"/>
          <w:numId w:val="1"/>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Equality policy </w:t>
      </w:r>
    </w:p>
    <w:p w14:paraId="3A522386" w14:textId="77777777" w:rsidR="00F203A3" w:rsidRPr="00387A77" w:rsidRDefault="002410F5" w:rsidP="000D0C30">
      <w:pPr>
        <w:numPr>
          <w:ilvl w:val="0"/>
          <w:numId w:val="1"/>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Allegations against staff procedure </w:t>
      </w:r>
    </w:p>
    <w:p w14:paraId="450CAF82" w14:textId="3E605443" w:rsidR="000D0C30" w:rsidRDefault="002410F5" w:rsidP="000D0C30">
      <w:pPr>
        <w:numPr>
          <w:ilvl w:val="0"/>
          <w:numId w:val="1"/>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Complaints procedure </w:t>
      </w:r>
    </w:p>
    <w:p w14:paraId="108D5D94" w14:textId="31CCF6CF" w:rsidR="00F61EF3" w:rsidRPr="00387A77" w:rsidRDefault="00F61EF3" w:rsidP="000D0C30">
      <w:pPr>
        <w:numPr>
          <w:ilvl w:val="0"/>
          <w:numId w:val="1"/>
        </w:numPr>
        <w:ind w:left="0" w:right="1" w:hanging="360"/>
        <w:rPr>
          <w:rFonts w:asciiTheme="minorHAnsi" w:hAnsiTheme="minorHAnsi" w:cstheme="minorHAnsi"/>
          <w:color w:val="auto"/>
          <w:sz w:val="22"/>
        </w:rPr>
      </w:pPr>
      <w:r>
        <w:rPr>
          <w:rFonts w:asciiTheme="minorHAnsi" w:hAnsiTheme="minorHAnsi" w:cstheme="minorHAnsi"/>
          <w:color w:val="auto"/>
          <w:sz w:val="22"/>
        </w:rPr>
        <w:t>Low level concern policy</w:t>
      </w:r>
    </w:p>
    <w:p w14:paraId="0799C711"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b/>
          <w:color w:val="auto"/>
          <w:sz w:val="22"/>
        </w:rPr>
        <w:t xml:space="preserve"> </w:t>
      </w:r>
    </w:p>
    <w:p w14:paraId="31767D9D" w14:textId="77777777" w:rsidR="00F203A3" w:rsidRPr="00387A77" w:rsidRDefault="002410F5" w:rsidP="000D0C30">
      <w:pPr>
        <w:pStyle w:val="Heading3"/>
        <w:ind w:left="0"/>
        <w:rPr>
          <w:rFonts w:asciiTheme="minorHAnsi" w:hAnsiTheme="minorHAnsi" w:cstheme="minorHAnsi"/>
          <w:color w:val="auto"/>
          <w:sz w:val="22"/>
        </w:rPr>
      </w:pPr>
      <w:r w:rsidRPr="00387A77">
        <w:rPr>
          <w:rFonts w:asciiTheme="minorHAnsi" w:hAnsiTheme="minorHAnsi" w:cstheme="minorHAnsi"/>
          <w:color w:val="auto"/>
          <w:sz w:val="22"/>
        </w:rPr>
        <w:t xml:space="preserve">2. SAFEGUARDING POLICY STATEMENT, PRINCIPLES AND AIMS  </w:t>
      </w:r>
    </w:p>
    <w:p w14:paraId="7201BC04" w14:textId="37A6DA75"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b/>
          <w:color w:val="auto"/>
          <w:sz w:val="22"/>
        </w:rPr>
        <w:t xml:space="preserve"> </w:t>
      </w:r>
      <w:r w:rsidRPr="00387A77">
        <w:rPr>
          <w:rFonts w:asciiTheme="minorHAnsi" w:hAnsiTheme="minorHAnsi" w:cstheme="minorHAnsi"/>
          <w:color w:val="auto"/>
          <w:sz w:val="22"/>
        </w:rPr>
        <w:t xml:space="preserve"> </w:t>
      </w:r>
    </w:p>
    <w:p w14:paraId="4796E595" w14:textId="77777777" w:rsidR="00F203A3" w:rsidRPr="00387A77" w:rsidRDefault="002410F5" w:rsidP="000D0C30">
      <w:pPr>
        <w:pStyle w:val="Heading4"/>
        <w:ind w:left="0"/>
        <w:rPr>
          <w:rFonts w:asciiTheme="minorHAnsi" w:hAnsiTheme="minorHAnsi" w:cstheme="minorHAnsi"/>
          <w:color w:val="auto"/>
          <w:sz w:val="22"/>
        </w:rPr>
      </w:pPr>
      <w:r w:rsidRPr="00387A77">
        <w:rPr>
          <w:rFonts w:asciiTheme="minorHAnsi" w:hAnsiTheme="minorHAnsi" w:cstheme="minorHAnsi"/>
          <w:color w:val="auto"/>
          <w:sz w:val="22"/>
        </w:rPr>
        <w:t>Safeguarding statement</w:t>
      </w:r>
      <w:r w:rsidRPr="00387A77">
        <w:rPr>
          <w:rFonts w:asciiTheme="minorHAnsi" w:hAnsiTheme="minorHAnsi" w:cstheme="minorHAnsi"/>
          <w:b w:val="0"/>
          <w:color w:val="auto"/>
          <w:sz w:val="22"/>
        </w:rPr>
        <w:t xml:space="preserve">  </w:t>
      </w:r>
      <w:r w:rsidRPr="00387A77">
        <w:rPr>
          <w:rFonts w:asciiTheme="minorHAnsi" w:hAnsiTheme="minorHAnsi" w:cstheme="minorHAnsi"/>
          <w:color w:val="auto"/>
          <w:sz w:val="22"/>
        </w:rPr>
        <w:t xml:space="preserve"> </w:t>
      </w:r>
    </w:p>
    <w:p w14:paraId="02F24FFC" w14:textId="77777777" w:rsidR="00F203A3" w:rsidRPr="00387A77" w:rsidRDefault="002410F5" w:rsidP="00B15ED5">
      <w:pPr>
        <w:spacing w:after="0" w:line="259" w:lineRule="auto"/>
        <w:ind w:left="0" w:right="0" w:firstLine="0"/>
        <w:jc w:val="both"/>
        <w:rPr>
          <w:rFonts w:asciiTheme="minorHAnsi" w:hAnsiTheme="minorHAnsi" w:cstheme="minorHAnsi"/>
          <w:color w:val="auto"/>
          <w:sz w:val="22"/>
        </w:rPr>
      </w:pPr>
      <w:r w:rsidRPr="00387A77">
        <w:rPr>
          <w:rFonts w:asciiTheme="minorHAnsi" w:hAnsiTheme="minorHAnsi" w:cstheme="minorHAnsi"/>
          <w:color w:val="auto"/>
          <w:sz w:val="22"/>
        </w:rPr>
        <w:t xml:space="preserve"> </w:t>
      </w:r>
    </w:p>
    <w:p w14:paraId="24F33BA2" w14:textId="708168E7" w:rsidR="00F203A3" w:rsidRPr="00387A77" w:rsidRDefault="002410F5" w:rsidP="00B15ED5">
      <w:pPr>
        <w:ind w:left="0" w:right="1"/>
        <w:jc w:val="both"/>
        <w:rPr>
          <w:rFonts w:asciiTheme="minorHAnsi" w:hAnsiTheme="minorHAnsi" w:cstheme="minorHAnsi"/>
          <w:color w:val="auto"/>
          <w:sz w:val="22"/>
        </w:rPr>
      </w:pPr>
      <w:r w:rsidRPr="00387A77">
        <w:rPr>
          <w:rFonts w:asciiTheme="minorHAnsi" w:hAnsiTheme="minorHAnsi" w:cstheme="minorHAnsi"/>
          <w:color w:val="auto"/>
          <w:sz w:val="22"/>
        </w:rPr>
        <w:t xml:space="preserve">All school staff have a responsibility to provide a safe environment for children in which they can </w:t>
      </w:r>
      <w:proofErr w:type="gramStart"/>
      <w:r w:rsidRPr="00387A77">
        <w:rPr>
          <w:rFonts w:asciiTheme="minorHAnsi" w:hAnsiTheme="minorHAnsi" w:cstheme="minorHAnsi"/>
          <w:color w:val="auto"/>
          <w:sz w:val="22"/>
        </w:rPr>
        <w:t>learn</w:t>
      </w:r>
      <w:proofErr w:type="gramEnd"/>
      <w:r w:rsidRPr="00387A77">
        <w:rPr>
          <w:rFonts w:asciiTheme="minorHAnsi" w:hAnsiTheme="minorHAnsi" w:cstheme="minorHAnsi"/>
          <w:color w:val="auto"/>
          <w:sz w:val="22"/>
        </w:rPr>
        <w:t xml:space="preserve"> and schools are well placed to observe outward signs of </w:t>
      </w:r>
      <w:r w:rsidR="00EE5188" w:rsidRPr="00063372">
        <w:rPr>
          <w:rFonts w:asciiTheme="minorHAnsi" w:eastAsia="Times New Roman" w:hAnsiTheme="minorHAnsi" w:cstheme="minorHAnsi"/>
          <w:sz w:val="22"/>
        </w:rPr>
        <w:t>abuse</w:t>
      </w:r>
      <w:r w:rsidR="00EE5188">
        <w:rPr>
          <w:rFonts w:asciiTheme="minorHAnsi" w:eastAsia="Times New Roman" w:hAnsiTheme="minorHAnsi" w:cstheme="minorHAnsi"/>
          <w:sz w:val="22"/>
        </w:rPr>
        <w:t>, neglect or exploitation</w:t>
      </w:r>
      <w:r w:rsidRPr="00387A77">
        <w:rPr>
          <w:rFonts w:asciiTheme="minorHAnsi" w:hAnsiTheme="minorHAnsi" w:cstheme="minorHAnsi"/>
          <w:color w:val="auto"/>
          <w:sz w:val="22"/>
        </w:rPr>
        <w:t xml:space="preserve">, changes in behaviour and failure to develop, because they have daily contact with children. </w:t>
      </w:r>
    </w:p>
    <w:p w14:paraId="22437B77" w14:textId="77777777" w:rsidR="00F203A3" w:rsidRPr="00387A77" w:rsidRDefault="002410F5" w:rsidP="00B15ED5">
      <w:pPr>
        <w:spacing w:after="0" w:line="259" w:lineRule="auto"/>
        <w:ind w:left="0" w:right="0" w:firstLine="0"/>
        <w:jc w:val="both"/>
        <w:rPr>
          <w:rFonts w:asciiTheme="minorHAnsi" w:hAnsiTheme="minorHAnsi" w:cstheme="minorHAnsi"/>
          <w:color w:val="auto"/>
          <w:sz w:val="22"/>
        </w:rPr>
      </w:pPr>
      <w:r w:rsidRPr="00387A77">
        <w:rPr>
          <w:rFonts w:asciiTheme="minorHAnsi" w:hAnsiTheme="minorHAnsi" w:cstheme="minorHAnsi"/>
          <w:color w:val="auto"/>
          <w:sz w:val="22"/>
        </w:rPr>
        <w:t xml:space="preserve"> </w:t>
      </w:r>
    </w:p>
    <w:p w14:paraId="11E444E6" w14:textId="6AB331C6" w:rsidR="00F203A3" w:rsidRPr="00387A77" w:rsidRDefault="002410F5" w:rsidP="00B15ED5">
      <w:pPr>
        <w:ind w:left="0" w:right="1"/>
        <w:jc w:val="both"/>
        <w:rPr>
          <w:rFonts w:asciiTheme="minorHAnsi" w:hAnsiTheme="minorHAnsi" w:cstheme="minorHAnsi"/>
          <w:color w:val="auto"/>
          <w:sz w:val="22"/>
        </w:rPr>
      </w:pPr>
      <w:r w:rsidRPr="00387A77">
        <w:rPr>
          <w:rFonts w:asciiTheme="minorHAnsi" w:hAnsiTheme="minorHAnsi" w:cstheme="minorHAnsi"/>
          <w:color w:val="auto"/>
          <w:sz w:val="22"/>
        </w:rPr>
        <w:t>Therefore</w:t>
      </w:r>
      <w:r w:rsidR="000D0C30" w:rsidRPr="00387A77">
        <w:rPr>
          <w:rFonts w:asciiTheme="minorHAnsi" w:hAnsiTheme="minorHAnsi" w:cstheme="minorHAnsi"/>
          <w:color w:val="auto"/>
          <w:sz w:val="22"/>
        </w:rPr>
        <w:t>,</w:t>
      </w:r>
      <w:r w:rsidRPr="00387A77">
        <w:rPr>
          <w:rFonts w:asciiTheme="minorHAnsi" w:hAnsiTheme="minorHAnsi" w:cstheme="minorHAnsi"/>
          <w:color w:val="auto"/>
          <w:sz w:val="22"/>
        </w:rPr>
        <w:t xml:space="preserve"> all school staff will receive appropriate safeguarding children training (which is updated regularly), to ensure they are aware of their role in the early recognition of the indicators of </w:t>
      </w:r>
      <w:r w:rsidRPr="00613190">
        <w:rPr>
          <w:rFonts w:asciiTheme="minorHAnsi" w:hAnsiTheme="minorHAnsi" w:cstheme="minorHAnsi"/>
          <w:color w:val="auto"/>
          <w:sz w:val="22"/>
        </w:rPr>
        <w:t>abuse</w:t>
      </w:r>
      <w:r w:rsidR="008E435A" w:rsidRPr="00613190">
        <w:rPr>
          <w:rFonts w:asciiTheme="minorHAnsi" w:hAnsiTheme="minorHAnsi" w:cstheme="minorHAnsi"/>
          <w:color w:val="auto"/>
          <w:sz w:val="22"/>
        </w:rPr>
        <w:t>, neglect</w:t>
      </w:r>
      <w:r w:rsidR="00902F52" w:rsidRPr="00613190">
        <w:rPr>
          <w:rFonts w:asciiTheme="minorHAnsi" w:hAnsiTheme="minorHAnsi" w:cstheme="minorHAnsi"/>
          <w:color w:val="auto"/>
          <w:sz w:val="22"/>
        </w:rPr>
        <w:t xml:space="preserve"> or exploitation</w:t>
      </w:r>
      <w:r w:rsidRPr="00387A77">
        <w:rPr>
          <w:rFonts w:asciiTheme="minorHAnsi" w:hAnsiTheme="minorHAnsi" w:cstheme="minorHAnsi"/>
          <w:color w:val="auto"/>
          <w:sz w:val="22"/>
        </w:rPr>
        <w:t xml:space="preserve"> and of the appropriate procedures to follow.  In addition</w:t>
      </w:r>
      <w:r w:rsidR="000D0C30" w:rsidRPr="00387A77">
        <w:rPr>
          <w:rFonts w:asciiTheme="minorHAnsi" w:hAnsiTheme="minorHAnsi" w:cstheme="minorHAnsi"/>
          <w:color w:val="auto"/>
          <w:sz w:val="22"/>
        </w:rPr>
        <w:t>,</w:t>
      </w:r>
      <w:r w:rsidRPr="00387A77">
        <w:rPr>
          <w:rFonts w:asciiTheme="minorHAnsi" w:hAnsiTheme="minorHAnsi" w:cstheme="minorHAnsi"/>
          <w:color w:val="auto"/>
          <w:sz w:val="22"/>
        </w:rPr>
        <w:t xml:space="preserve"> all staff will receive safeguarding and child protection updates (via email, e-bulletins and staff meetings) as required, but at least annually, to provide them with relevant skills and knowledge to safeguard children effectively. </w:t>
      </w:r>
    </w:p>
    <w:p w14:paraId="7D33D5A9" w14:textId="77777777" w:rsidR="00F203A3" w:rsidRPr="00387A77" w:rsidRDefault="002410F5" w:rsidP="00B15ED5">
      <w:pPr>
        <w:spacing w:after="0" w:line="259" w:lineRule="auto"/>
        <w:ind w:left="0" w:right="0" w:firstLine="0"/>
        <w:jc w:val="both"/>
        <w:rPr>
          <w:rFonts w:asciiTheme="minorHAnsi" w:hAnsiTheme="minorHAnsi" w:cstheme="minorHAnsi"/>
          <w:color w:val="auto"/>
          <w:sz w:val="18"/>
        </w:rPr>
      </w:pPr>
      <w:r w:rsidRPr="00387A77">
        <w:rPr>
          <w:rFonts w:asciiTheme="minorHAnsi" w:hAnsiTheme="minorHAnsi" w:cstheme="minorHAnsi"/>
          <w:color w:val="auto"/>
          <w:sz w:val="22"/>
        </w:rPr>
        <w:t xml:space="preserve"> </w:t>
      </w:r>
    </w:p>
    <w:p w14:paraId="4898B7BE" w14:textId="77777777" w:rsidR="00F203A3" w:rsidRPr="00387A77" w:rsidRDefault="002410F5" w:rsidP="00B15ED5">
      <w:pPr>
        <w:ind w:left="0" w:right="1"/>
        <w:jc w:val="both"/>
        <w:rPr>
          <w:rFonts w:asciiTheme="minorHAnsi" w:hAnsiTheme="minorHAnsi" w:cstheme="minorHAnsi"/>
          <w:color w:val="auto"/>
          <w:sz w:val="22"/>
        </w:rPr>
      </w:pPr>
      <w:r w:rsidRPr="00387A77">
        <w:rPr>
          <w:rFonts w:asciiTheme="minorHAnsi" w:hAnsiTheme="minorHAnsi" w:cstheme="minorHAnsi"/>
          <w:color w:val="auto"/>
          <w:sz w:val="22"/>
        </w:rPr>
        <w:t xml:space="preserve">The Designated Safeguarding Leads will ensure that all temporary staff and volunteers </w:t>
      </w:r>
    </w:p>
    <w:p w14:paraId="25CDDDE6" w14:textId="77777777" w:rsidR="00F203A3" w:rsidRPr="00387A77" w:rsidRDefault="002410F5" w:rsidP="00B15ED5">
      <w:pPr>
        <w:spacing w:after="4" w:line="251" w:lineRule="auto"/>
        <w:ind w:left="0" w:right="-4" w:firstLine="0"/>
        <w:jc w:val="both"/>
        <w:rPr>
          <w:rFonts w:asciiTheme="minorHAnsi" w:hAnsiTheme="minorHAnsi" w:cstheme="minorHAnsi"/>
          <w:color w:val="auto"/>
          <w:sz w:val="22"/>
        </w:rPr>
      </w:pPr>
      <w:r w:rsidRPr="00387A77">
        <w:rPr>
          <w:rFonts w:asciiTheme="minorHAnsi" w:hAnsiTheme="minorHAnsi" w:cstheme="minorHAnsi"/>
          <w:color w:val="auto"/>
          <w:sz w:val="22"/>
        </w:rPr>
        <w:t xml:space="preserve">(including governors) are made aware of the school’s safeguarding policies and procedures, including the child protection policy, behaviour policy and staff code of conduct. </w:t>
      </w:r>
    </w:p>
    <w:p w14:paraId="65C68D47" w14:textId="77777777" w:rsidR="00F203A3" w:rsidRPr="00387A77" w:rsidRDefault="002410F5" w:rsidP="00B15ED5">
      <w:pPr>
        <w:spacing w:after="0" w:line="259" w:lineRule="auto"/>
        <w:ind w:left="0" w:right="0" w:firstLine="0"/>
        <w:jc w:val="both"/>
        <w:rPr>
          <w:rFonts w:asciiTheme="minorHAnsi" w:hAnsiTheme="minorHAnsi" w:cstheme="minorHAnsi"/>
          <w:color w:val="auto"/>
          <w:sz w:val="18"/>
        </w:rPr>
      </w:pPr>
      <w:r w:rsidRPr="00387A77">
        <w:rPr>
          <w:rFonts w:asciiTheme="minorHAnsi" w:hAnsiTheme="minorHAnsi" w:cstheme="minorHAnsi"/>
          <w:color w:val="auto"/>
          <w:sz w:val="22"/>
        </w:rPr>
        <w:t xml:space="preserve"> </w:t>
      </w:r>
    </w:p>
    <w:p w14:paraId="0D26DD00" w14:textId="77777777" w:rsidR="00F203A3" w:rsidRPr="00387A77" w:rsidRDefault="002410F5" w:rsidP="00B15ED5">
      <w:pPr>
        <w:spacing w:after="4" w:line="251" w:lineRule="auto"/>
        <w:ind w:left="0" w:right="-4" w:firstLine="0"/>
        <w:jc w:val="both"/>
        <w:rPr>
          <w:rFonts w:asciiTheme="minorHAnsi" w:hAnsiTheme="minorHAnsi" w:cstheme="minorHAnsi"/>
          <w:color w:val="auto"/>
          <w:sz w:val="22"/>
        </w:rPr>
      </w:pPr>
      <w:r w:rsidRPr="00387A77">
        <w:rPr>
          <w:rFonts w:asciiTheme="minorHAnsi" w:hAnsiTheme="minorHAnsi" w:cstheme="minorHAnsi"/>
          <w:color w:val="auto"/>
          <w:sz w:val="22"/>
        </w:rPr>
        <w:t xml:space="preserve">All schools must ensure that the procedures contained in this policy are consistent with </w:t>
      </w:r>
      <w:r w:rsidR="00346B77" w:rsidRPr="00387A77">
        <w:rPr>
          <w:rFonts w:asciiTheme="minorHAnsi" w:hAnsiTheme="minorHAnsi" w:cstheme="minorHAnsi"/>
          <w:color w:val="auto"/>
          <w:sz w:val="22"/>
        </w:rPr>
        <w:t xml:space="preserve">Milton Keynes Together </w:t>
      </w:r>
      <w:r w:rsidRPr="00387A77">
        <w:rPr>
          <w:rFonts w:asciiTheme="minorHAnsi" w:hAnsiTheme="minorHAnsi" w:cstheme="minorHAnsi"/>
          <w:color w:val="auto"/>
          <w:sz w:val="22"/>
        </w:rPr>
        <w:t xml:space="preserve">procedures and that they apply to all staff, volunteers and governors.  </w:t>
      </w:r>
    </w:p>
    <w:p w14:paraId="26F8F44F"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i/>
          <w:color w:val="auto"/>
          <w:sz w:val="22"/>
        </w:rPr>
        <w:t xml:space="preserve"> </w:t>
      </w:r>
    </w:p>
    <w:p w14:paraId="37C15417" w14:textId="77777777" w:rsidR="00F203A3" w:rsidRPr="00387A77" w:rsidRDefault="002410F5" w:rsidP="000D0C30">
      <w:pPr>
        <w:pStyle w:val="Heading4"/>
        <w:ind w:left="0"/>
        <w:rPr>
          <w:rFonts w:asciiTheme="minorHAnsi" w:hAnsiTheme="minorHAnsi" w:cstheme="minorHAnsi"/>
          <w:color w:val="auto"/>
          <w:sz w:val="22"/>
        </w:rPr>
      </w:pPr>
      <w:r w:rsidRPr="00387A77">
        <w:rPr>
          <w:rFonts w:asciiTheme="minorHAnsi" w:hAnsiTheme="minorHAnsi" w:cstheme="minorHAnsi"/>
          <w:color w:val="auto"/>
          <w:sz w:val="22"/>
        </w:rPr>
        <w:t xml:space="preserve">Safeguarding policy principles </w:t>
      </w:r>
    </w:p>
    <w:p w14:paraId="0EC3C495"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color w:val="auto"/>
          <w:sz w:val="22"/>
        </w:rPr>
        <w:t xml:space="preserve"> </w:t>
      </w:r>
    </w:p>
    <w:p w14:paraId="075953E3" w14:textId="77777777" w:rsidR="00F203A3" w:rsidRPr="00387A77" w:rsidRDefault="002410F5" w:rsidP="000D0C30">
      <w:pPr>
        <w:numPr>
          <w:ilvl w:val="0"/>
          <w:numId w:val="2"/>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The welfare of the child is paramount.  </w:t>
      </w:r>
    </w:p>
    <w:p w14:paraId="08F3D115" w14:textId="77777777" w:rsidR="00F203A3" w:rsidRPr="00387A77" w:rsidRDefault="002410F5" w:rsidP="000D0C30">
      <w:pPr>
        <w:numPr>
          <w:ilvl w:val="0"/>
          <w:numId w:val="2"/>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All children, regardless of age, gender, ability, culture, race, language, religion or sexual identity, have equal rights to protection.  </w:t>
      </w:r>
    </w:p>
    <w:p w14:paraId="0CA8CD27" w14:textId="77777777" w:rsidR="00F203A3" w:rsidRPr="00387A77" w:rsidRDefault="002410F5" w:rsidP="000D0C30">
      <w:pPr>
        <w:numPr>
          <w:ilvl w:val="0"/>
          <w:numId w:val="2"/>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All staff have an equal responsibility to act on any suspicion or disclosure that may suggest a child is at risk of harm.  </w:t>
      </w:r>
    </w:p>
    <w:p w14:paraId="42D2FF53" w14:textId="77777777" w:rsidR="00F203A3" w:rsidRPr="00387A77" w:rsidRDefault="002410F5" w:rsidP="000D0C30">
      <w:pPr>
        <w:numPr>
          <w:ilvl w:val="0"/>
          <w:numId w:val="2"/>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Pupils and staff involved in child protection issues will receive appropriate support.  </w:t>
      </w:r>
    </w:p>
    <w:p w14:paraId="3399E8CC"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color w:val="auto"/>
          <w:sz w:val="22"/>
        </w:rPr>
        <w:t xml:space="preserve"> </w:t>
      </w:r>
    </w:p>
    <w:p w14:paraId="3284A530" w14:textId="77777777" w:rsidR="00F203A3" w:rsidRPr="00387A77" w:rsidRDefault="002410F5" w:rsidP="000D0C30">
      <w:pPr>
        <w:pStyle w:val="Heading4"/>
        <w:ind w:left="0"/>
        <w:rPr>
          <w:rFonts w:asciiTheme="minorHAnsi" w:hAnsiTheme="minorHAnsi" w:cstheme="minorHAnsi"/>
          <w:color w:val="auto"/>
          <w:sz w:val="22"/>
        </w:rPr>
      </w:pPr>
      <w:r w:rsidRPr="00387A77">
        <w:rPr>
          <w:rFonts w:asciiTheme="minorHAnsi" w:hAnsiTheme="minorHAnsi" w:cstheme="minorHAnsi"/>
          <w:color w:val="auto"/>
          <w:sz w:val="22"/>
        </w:rPr>
        <w:t xml:space="preserve">Safeguarding policy aims </w:t>
      </w:r>
    </w:p>
    <w:p w14:paraId="25C1FC6E"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b/>
          <w:color w:val="auto"/>
          <w:sz w:val="22"/>
        </w:rPr>
        <w:t xml:space="preserve"> </w:t>
      </w:r>
    </w:p>
    <w:p w14:paraId="1DFDC135" w14:textId="04E6BCFF" w:rsidR="00F203A3" w:rsidRPr="00387A77" w:rsidRDefault="002410F5" w:rsidP="000D0C30">
      <w:pPr>
        <w:numPr>
          <w:ilvl w:val="0"/>
          <w:numId w:val="3"/>
        </w:numPr>
        <w:ind w:left="0" w:right="0" w:hanging="360"/>
        <w:jc w:val="both"/>
        <w:rPr>
          <w:rFonts w:asciiTheme="minorHAnsi" w:hAnsiTheme="minorHAnsi" w:cstheme="minorHAnsi"/>
          <w:color w:val="auto"/>
          <w:sz w:val="22"/>
        </w:rPr>
      </w:pPr>
      <w:r w:rsidRPr="00387A77">
        <w:rPr>
          <w:rFonts w:asciiTheme="minorHAnsi" w:hAnsiTheme="minorHAnsi" w:cstheme="minorHAnsi"/>
          <w:color w:val="auto"/>
          <w:sz w:val="22"/>
        </w:rPr>
        <w:t xml:space="preserve">To raise awareness among </w:t>
      </w:r>
      <w:r w:rsidRPr="00387A77">
        <w:rPr>
          <w:rFonts w:asciiTheme="minorHAnsi" w:hAnsiTheme="minorHAnsi" w:cstheme="minorHAnsi"/>
          <w:color w:val="auto"/>
          <w:sz w:val="22"/>
          <w:u w:val="single" w:color="000000"/>
        </w:rPr>
        <w:t>all</w:t>
      </w:r>
      <w:r w:rsidRPr="00387A77">
        <w:rPr>
          <w:rFonts w:asciiTheme="minorHAnsi" w:hAnsiTheme="minorHAnsi" w:cstheme="minorHAnsi"/>
          <w:color w:val="auto"/>
          <w:sz w:val="22"/>
        </w:rPr>
        <w:t xml:space="preserve"> school staff of the need to safeguard all children and of their responsibilities in identifying and reporting </w:t>
      </w:r>
      <w:r w:rsidR="00EE5188" w:rsidRPr="00063372">
        <w:rPr>
          <w:rFonts w:asciiTheme="minorHAnsi" w:eastAsia="Times New Roman" w:hAnsiTheme="minorHAnsi" w:cstheme="minorHAnsi"/>
          <w:sz w:val="22"/>
        </w:rPr>
        <w:t>abuse</w:t>
      </w:r>
      <w:r w:rsidR="00EE5188">
        <w:rPr>
          <w:rFonts w:asciiTheme="minorHAnsi" w:eastAsia="Times New Roman" w:hAnsiTheme="minorHAnsi" w:cstheme="minorHAnsi"/>
          <w:sz w:val="22"/>
        </w:rPr>
        <w:t>, neglect or exploitation</w:t>
      </w:r>
      <w:r w:rsidRPr="00387A77">
        <w:rPr>
          <w:rFonts w:asciiTheme="minorHAnsi" w:hAnsiTheme="minorHAnsi" w:cstheme="minorHAnsi"/>
          <w:color w:val="auto"/>
          <w:sz w:val="22"/>
        </w:rPr>
        <w:t>.</w:t>
      </w:r>
      <w:r w:rsidRPr="00387A77">
        <w:rPr>
          <w:rFonts w:asciiTheme="minorHAnsi" w:hAnsiTheme="minorHAnsi" w:cstheme="minorHAnsi"/>
          <w:b/>
          <w:color w:val="auto"/>
          <w:sz w:val="22"/>
        </w:rPr>
        <w:t xml:space="preserve"> </w:t>
      </w:r>
    </w:p>
    <w:p w14:paraId="2AE9DF67" w14:textId="63AB3879" w:rsidR="00F203A3" w:rsidRPr="00387A77" w:rsidRDefault="002410F5" w:rsidP="000D0C30">
      <w:pPr>
        <w:numPr>
          <w:ilvl w:val="0"/>
          <w:numId w:val="3"/>
        </w:numPr>
        <w:spacing w:after="4" w:line="251" w:lineRule="auto"/>
        <w:ind w:left="0" w:right="0" w:hanging="360"/>
        <w:jc w:val="both"/>
        <w:rPr>
          <w:rFonts w:asciiTheme="minorHAnsi" w:hAnsiTheme="minorHAnsi" w:cstheme="minorHAnsi"/>
          <w:color w:val="auto"/>
          <w:sz w:val="22"/>
        </w:rPr>
      </w:pPr>
      <w:r w:rsidRPr="00387A77">
        <w:rPr>
          <w:rFonts w:asciiTheme="minorHAnsi" w:hAnsiTheme="minorHAnsi" w:cstheme="minorHAnsi"/>
          <w:color w:val="auto"/>
          <w:sz w:val="22"/>
        </w:rPr>
        <w:t xml:space="preserve">To ensure school leaders have mechanisms in place to confirm that </w:t>
      </w:r>
      <w:r w:rsidRPr="00387A77">
        <w:rPr>
          <w:rFonts w:asciiTheme="minorHAnsi" w:hAnsiTheme="minorHAnsi" w:cstheme="minorHAnsi"/>
          <w:color w:val="auto"/>
          <w:sz w:val="22"/>
          <w:u w:val="single" w:color="000000"/>
        </w:rPr>
        <w:t xml:space="preserve">all </w:t>
      </w:r>
      <w:r w:rsidRPr="00387A77">
        <w:rPr>
          <w:rFonts w:asciiTheme="minorHAnsi" w:hAnsiTheme="minorHAnsi" w:cstheme="minorHAnsi"/>
          <w:color w:val="auto"/>
          <w:sz w:val="22"/>
        </w:rPr>
        <w:t xml:space="preserve">staff have read the policy and, as a minimum, </w:t>
      </w:r>
      <w:r w:rsidR="00D84311" w:rsidRPr="00387A77">
        <w:rPr>
          <w:rFonts w:asciiTheme="minorHAnsi" w:hAnsiTheme="minorHAnsi" w:cstheme="minorHAnsi"/>
          <w:color w:val="auto"/>
          <w:sz w:val="22"/>
        </w:rPr>
        <w:t xml:space="preserve">the most up to date version of </w:t>
      </w:r>
      <w:r w:rsidRPr="00387A77">
        <w:rPr>
          <w:rFonts w:asciiTheme="minorHAnsi" w:hAnsiTheme="minorHAnsi" w:cstheme="minorHAnsi"/>
          <w:color w:val="auto"/>
          <w:sz w:val="22"/>
        </w:rPr>
        <w:t>Keeping Childre</w:t>
      </w:r>
      <w:r w:rsidR="00B15ED5" w:rsidRPr="00387A77">
        <w:rPr>
          <w:rFonts w:asciiTheme="minorHAnsi" w:hAnsiTheme="minorHAnsi" w:cstheme="minorHAnsi"/>
          <w:color w:val="auto"/>
          <w:sz w:val="22"/>
        </w:rPr>
        <w:t>n Safe in Education Part One &amp;</w:t>
      </w:r>
      <w:r w:rsidRPr="00387A77">
        <w:rPr>
          <w:rFonts w:asciiTheme="minorHAnsi" w:hAnsiTheme="minorHAnsi" w:cstheme="minorHAnsi"/>
          <w:color w:val="auto"/>
          <w:sz w:val="22"/>
        </w:rPr>
        <w:t xml:space="preserve"> Appendix A</w:t>
      </w:r>
      <w:r w:rsidR="00593110" w:rsidRPr="00387A77">
        <w:rPr>
          <w:rFonts w:asciiTheme="minorHAnsi" w:hAnsiTheme="minorHAnsi" w:cstheme="minorHAnsi"/>
          <w:bCs/>
          <w:color w:val="auto"/>
          <w:sz w:val="22"/>
        </w:rPr>
        <w:t xml:space="preserve"> </w:t>
      </w:r>
    </w:p>
    <w:p w14:paraId="692C4164" w14:textId="77777777" w:rsidR="00F203A3" w:rsidRPr="00387A77" w:rsidRDefault="002410F5" w:rsidP="000D0C30">
      <w:pPr>
        <w:numPr>
          <w:ilvl w:val="0"/>
          <w:numId w:val="3"/>
        </w:numPr>
        <w:ind w:left="0" w:right="0" w:hanging="360"/>
        <w:jc w:val="both"/>
        <w:rPr>
          <w:rFonts w:asciiTheme="minorHAnsi" w:hAnsiTheme="minorHAnsi" w:cstheme="minorHAnsi"/>
          <w:color w:val="auto"/>
          <w:sz w:val="22"/>
        </w:rPr>
      </w:pPr>
      <w:r w:rsidRPr="00387A77">
        <w:rPr>
          <w:rFonts w:asciiTheme="minorHAnsi" w:hAnsiTheme="minorHAnsi" w:cstheme="minorHAnsi"/>
          <w:color w:val="auto"/>
          <w:sz w:val="22"/>
        </w:rPr>
        <w:t>To ensure al</w:t>
      </w:r>
      <w:r w:rsidR="00D84311" w:rsidRPr="00387A77">
        <w:rPr>
          <w:rFonts w:asciiTheme="minorHAnsi" w:hAnsiTheme="minorHAnsi" w:cstheme="minorHAnsi"/>
          <w:color w:val="auto"/>
          <w:sz w:val="22"/>
        </w:rPr>
        <w:t>l staff know the name of the</w:t>
      </w:r>
      <w:r w:rsidRPr="00387A77">
        <w:rPr>
          <w:rFonts w:asciiTheme="minorHAnsi" w:hAnsiTheme="minorHAnsi" w:cstheme="minorHAnsi"/>
          <w:color w:val="auto"/>
          <w:sz w:val="22"/>
        </w:rPr>
        <w:t xml:space="preserve"> Designated Safeguarding Lead/Leads and any deputies and are aware of their role and responsibilities.</w:t>
      </w:r>
      <w:r w:rsidRPr="00387A77">
        <w:rPr>
          <w:rFonts w:asciiTheme="minorHAnsi" w:hAnsiTheme="minorHAnsi" w:cstheme="minorHAnsi"/>
          <w:b/>
          <w:color w:val="auto"/>
          <w:sz w:val="22"/>
        </w:rPr>
        <w:t xml:space="preserve"> </w:t>
      </w:r>
    </w:p>
    <w:p w14:paraId="61D58466" w14:textId="77777777" w:rsidR="00F203A3" w:rsidRPr="00387A77" w:rsidRDefault="002410F5" w:rsidP="000D0C30">
      <w:pPr>
        <w:numPr>
          <w:ilvl w:val="0"/>
          <w:numId w:val="3"/>
        </w:numPr>
        <w:ind w:left="0" w:right="0" w:hanging="360"/>
        <w:jc w:val="both"/>
        <w:rPr>
          <w:rFonts w:asciiTheme="minorHAnsi" w:hAnsiTheme="minorHAnsi" w:cstheme="minorHAnsi"/>
          <w:color w:val="auto"/>
          <w:sz w:val="22"/>
        </w:rPr>
      </w:pPr>
      <w:r w:rsidRPr="00387A77">
        <w:rPr>
          <w:rFonts w:asciiTheme="minorHAnsi" w:hAnsiTheme="minorHAnsi" w:cstheme="minorHAnsi"/>
          <w:color w:val="auto"/>
          <w:sz w:val="22"/>
        </w:rPr>
        <w:t xml:space="preserve">To support staff to understand and discharge their roles and responsibilities as detailed in </w:t>
      </w:r>
      <w:r w:rsidR="009A0360" w:rsidRPr="00387A77">
        <w:rPr>
          <w:rFonts w:asciiTheme="minorHAnsi" w:hAnsiTheme="minorHAnsi" w:cstheme="minorHAnsi"/>
          <w:color w:val="auto"/>
          <w:sz w:val="22"/>
        </w:rPr>
        <w:t xml:space="preserve">most current </w:t>
      </w:r>
      <w:r w:rsidRPr="00387A77">
        <w:rPr>
          <w:rFonts w:asciiTheme="minorHAnsi" w:hAnsiTheme="minorHAnsi" w:cstheme="minorHAnsi"/>
          <w:color w:val="auto"/>
          <w:sz w:val="22"/>
        </w:rPr>
        <w:t>Part One of Keep</w:t>
      </w:r>
      <w:r w:rsidR="009A0360" w:rsidRPr="00387A77">
        <w:rPr>
          <w:rFonts w:asciiTheme="minorHAnsi" w:hAnsiTheme="minorHAnsi" w:cstheme="minorHAnsi"/>
          <w:color w:val="auto"/>
          <w:sz w:val="22"/>
        </w:rPr>
        <w:t>ing Children Safe in Education</w:t>
      </w:r>
      <w:r w:rsidRPr="00387A77">
        <w:rPr>
          <w:rFonts w:asciiTheme="minorHAnsi" w:hAnsiTheme="minorHAnsi" w:cstheme="minorHAnsi"/>
          <w:b/>
          <w:color w:val="auto"/>
          <w:sz w:val="22"/>
        </w:rPr>
        <w:t xml:space="preserve"> </w:t>
      </w:r>
    </w:p>
    <w:p w14:paraId="57452C8C" w14:textId="3BF25D7A" w:rsidR="00F203A3" w:rsidRPr="00387A77" w:rsidRDefault="002410F5" w:rsidP="000D0C30">
      <w:pPr>
        <w:numPr>
          <w:ilvl w:val="0"/>
          <w:numId w:val="3"/>
        </w:numPr>
        <w:spacing w:after="4" w:line="251" w:lineRule="auto"/>
        <w:ind w:left="0" w:right="0" w:hanging="360"/>
        <w:jc w:val="both"/>
        <w:rPr>
          <w:rFonts w:asciiTheme="minorHAnsi" w:hAnsiTheme="minorHAnsi" w:cstheme="minorHAnsi"/>
          <w:color w:val="auto"/>
          <w:sz w:val="22"/>
        </w:rPr>
      </w:pPr>
      <w:r w:rsidRPr="00387A77">
        <w:rPr>
          <w:rFonts w:asciiTheme="minorHAnsi" w:hAnsiTheme="minorHAnsi" w:cstheme="minorHAnsi"/>
          <w:color w:val="auto"/>
          <w:sz w:val="22"/>
        </w:rPr>
        <w:t>To ensure arrangements are in place to safeguard and promote the welfare of children and young people, particularly those who are most disadvantaged, and that a structured procedure is in place which all staff and volunteers follow when dea</w:t>
      </w:r>
      <w:r w:rsidR="00B15ED5" w:rsidRPr="00387A77">
        <w:rPr>
          <w:rFonts w:asciiTheme="minorHAnsi" w:hAnsiTheme="minorHAnsi" w:cstheme="minorHAnsi"/>
          <w:color w:val="auto"/>
          <w:sz w:val="22"/>
        </w:rPr>
        <w:t>ling with safeguarding concerns</w:t>
      </w:r>
      <w:r w:rsidRPr="00387A77">
        <w:rPr>
          <w:rFonts w:asciiTheme="minorHAnsi" w:hAnsiTheme="minorHAnsi" w:cstheme="minorHAnsi"/>
          <w:color w:val="auto"/>
          <w:sz w:val="22"/>
        </w:rPr>
        <w:t>.</w:t>
      </w:r>
      <w:r w:rsidRPr="00387A77">
        <w:rPr>
          <w:rFonts w:asciiTheme="minorHAnsi" w:hAnsiTheme="minorHAnsi" w:cstheme="minorHAnsi"/>
          <w:b/>
          <w:color w:val="auto"/>
          <w:sz w:val="22"/>
        </w:rPr>
        <w:t xml:space="preserve"> </w:t>
      </w:r>
    </w:p>
    <w:p w14:paraId="13CADB7E" w14:textId="77777777" w:rsidR="00F203A3" w:rsidRPr="00387A77" w:rsidRDefault="002410F5" w:rsidP="000D0C30">
      <w:pPr>
        <w:numPr>
          <w:ilvl w:val="0"/>
          <w:numId w:val="3"/>
        </w:numPr>
        <w:ind w:left="0" w:right="0" w:hanging="360"/>
        <w:jc w:val="both"/>
        <w:rPr>
          <w:rFonts w:asciiTheme="minorHAnsi" w:hAnsiTheme="minorHAnsi" w:cstheme="minorHAnsi"/>
          <w:color w:val="auto"/>
          <w:sz w:val="22"/>
        </w:rPr>
      </w:pPr>
      <w:r w:rsidRPr="00387A77">
        <w:rPr>
          <w:rFonts w:asciiTheme="minorHAnsi" w:hAnsiTheme="minorHAnsi" w:cstheme="minorHAnsi"/>
          <w:color w:val="auto"/>
          <w:sz w:val="22"/>
        </w:rPr>
        <w:lastRenderedPageBreak/>
        <w:t xml:space="preserve">To provide a safe environment in which children can learn and develop, where they feel secure, listened to and encouraged to talk. </w:t>
      </w:r>
      <w:r w:rsidRPr="00387A77">
        <w:rPr>
          <w:rFonts w:asciiTheme="minorHAnsi" w:hAnsiTheme="minorHAnsi" w:cstheme="minorHAnsi"/>
          <w:b/>
          <w:color w:val="auto"/>
          <w:sz w:val="22"/>
        </w:rPr>
        <w:t xml:space="preserve"> </w:t>
      </w:r>
    </w:p>
    <w:p w14:paraId="68532213" w14:textId="77777777" w:rsidR="00F203A3" w:rsidRPr="00387A77" w:rsidRDefault="002410F5" w:rsidP="000D0C30">
      <w:pPr>
        <w:numPr>
          <w:ilvl w:val="0"/>
          <w:numId w:val="3"/>
        </w:numPr>
        <w:spacing w:after="4" w:line="251" w:lineRule="auto"/>
        <w:ind w:left="0" w:right="0" w:hanging="360"/>
        <w:jc w:val="both"/>
        <w:rPr>
          <w:rFonts w:asciiTheme="minorHAnsi" w:hAnsiTheme="minorHAnsi" w:cstheme="minorHAnsi"/>
          <w:color w:val="auto"/>
          <w:sz w:val="22"/>
        </w:rPr>
      </w:pPr>
      <w:r w:rsidRPr="00387A77">
        <w:rPr>
          <w:rFonts w:asciiTheme="minorHAnsi" w:hAnsiTheme="minorHAnsi" w:cstheme="minorHAnsi"/>
          <w:color w:val="auto"/>
          <w:sz w:val="22"/>
        </w:rPr>
        <w:t xml:space="preserve">To ensure appropriate systems are in place for seeking and </w:t>
      </w:r>
      <w:proofErr w:type="gramStart"/>
      <w:r w:rsidRPr="00387A77">
        <w:rPr>
          <w:rFonts w:asciiTheme="minorHAnsi" w:hAnsiTheme="minorHAnsi" w:cstheme="minorHAnsi"/>
          <w:color w:val="auto"/>
          <w:sz w:val="22"/>
        </w:rPr>
        <w:t>taking into account</w:t>
      </w:r>
      <w:proofErr w:type="gramEnd"/>
      <w:r w:rsidRPr="00387A77">
        <w:rPr>
          <w:rFonts w:asciiTheme="minorHAnsi" w:hAnsiTheme="minorHAnsi" w:cstheme="minorHAnsi"/>
          <w:color w:val="auto"/>
          <w:sz w:val="22"/>
        </w:rPr>
        <w:t xml:space="preserve"> children's wishes and feelings when making decisions, taking action and deciding what services to provide to protect individual children.</w:t>
      </w:r>
      <w:r w:rsidRPr="00387A77">
        <w:rPr>
          <w:rFonts w:asciiTheme="minorHAnsi" w:hAnsiTheme="minorHAnsi" w:cstheme="minorHAnsi"/>
          <w:b/>
          <w:color w:val="auto"/>
          <w:sz w:val="22"/>
        </w:rPr>
        <w:t xml:space="preserve"> </w:t>
      </w:r>
    </w:p>
    <w:p w14:paraId="584F20AC" w14:textId="77777777" w:rsidR="00F203A3" w:rsidRPr="00387A77" w:rsidRDefault="002410F5" w:rsidP="000D0C30">
      <w:pPr>
        <w:numPr>
          <w:ilvl w:val="0"/>
          <w:numId w:val="3"/>
        </w:numPr>
        <w:spacing w:after="4" w:line="251" w:lineRule="auto"/>
        <w:ind w:left="0" w:right="0" w:hanging="360"/>
        <w:jc w:val="both"/>
        <w:rPr>
          <w:rFonts w:asciiTheme="minorHAnsi" w:hAnsiTheme="minorHAnsi" w:cstheme="minorHAnsi"/>
          <w:color w:val="auto"/>
          <w:sz w:val="22"/>
        </w:rPr>
      </w:pPr>
      <w:r w:rsidRPr="00387A77">
        <w:rPr>
          <w:rFonts w:asciiTheme="minorHAnsi" w:hAnsiTheme="minorHAnsi" w:cstheme="minorHAnsi"/>
          <w:color w:val="auto"/>
          <w:sz w:val="22"/>
        </w:rPr>
        <w:t xml:space="preserve">To establish and maintain an environment in which school staff and volunteers feel able to raise any concerns they may have in relation to child safety and well-being, confident in the knowledge that they will be listened to. </w:t>
      </w:r>
    </w:p>
    <w:p w14:paraId="6EA5444B" w14:textId="77777777" w:rsidR="00F203A3" w:rsidRPr="00387A77" w:rsidRDefault="002410F5" w:rsidP="000D0C30">
      <w:pPr>
        <w:numPr>
          <w:ilvl w:val="0"/>
          <w:numId w:val="3"/>
        </w:numPr>
        <w:ind w:left="0" w:right="0" w:hanging="360"/>
        <w:jc w:val="both"/>
        <w:rPr>
          <w:rFonts w:asciiTheme="minorHAnsi" w:hAnsiTheme="minorHAnsi" w:cstheme="minorHAnsi"/>
          <w:color w:val="auto"/>
          <w:sz w:val="22"/>
        </w:rPr>
      </w:pPr>
      <w:r w:rsidRPr="00387A77">
        <w:rPr>
          <w:rFonts w:asciiTheme="minorHAnsi" w:hAnsiTheme="minorHAnsi" w:cstheme="minorHAnsi"/>
          <w:color w:val="auto"/>
          <w:sz w:val="22"/>
        </w:rPr>
        <w:t xml:space="preserve">To promote partnership working with parents and professionals. </w:t>
      </w:r>
    </w:p>
    <w:p w14:paraId="5539DAF8" w14:textId="340D3291" w:rsidR="00F203A3" w:rsidRPr="00387A77" w:rsidRDefault="002410F5" w:rsidP="000D0C30">
      <w:pPr>
        <w:numPr>
          <w:ilvl w:val="0"/>
          <w:numId w:val="3"/>
        </w:numPr>
        <w:ind w:left="0" w:right="0" w:hanging="360"/>
        <w:jc w:val="both"/>
        <w:rPr>
          <w:rFonts w:asciiTheme="minorHAnsi" w:hAnsiTheme="minorHAnsi" w:cstheme="minorHAnsi"/>
          <w:color w:val="auto"/>
          <w:sz w:val="22"/>
        </w:rPr>
      </w:pPr>
      <w:r w:rsidRPr="00387A77">
        <w:rPr>
          <w:rFonts w:asciiTheme="minorHAnsi" w:hAnsiTheme="minorHAnsi" w:cstheme="minorHAnsi"/>
          <w:color w:val="auto"/>
          <w:sz w:val="22"/>
        </w:rPr>
        <w:t xml:space="preserve">To ensure the school curriculum includes opportunities for children to develop the skills they need to recognise and stay safe from </w:t>
      </w:r>
      <w:r w:rsidR="00545054" w:rsidRPr="00063372">
        <w:rPr>
          <w:rFonts w:asciiTheme="minorHAnsi" w:eastAsia="Times New Roman" w:hAnsiTheme="minorHAnsi" w:cstheme="minorHAnsi"/>
          <w:sz w:val="22"/>
        </w:rPr>
        <w:t>abuse</w:t>
      </w:r>
      <w:r w:rsidR="00545054">
        <w:rPr>
          <w:rFonts w:asciiTheme="minorHAnsi" w:eastAsia="Times New Roman" w:hAnsiTheme="minorHAnsi" w:cstheme="minorHAnsi"/>
          <w:sz w:val="22"/>
        </w:rPr>
        <w:t>, neglect or exploitation</w:t>
      </w:r>
      <w:r w:rsidRPr="00387A77">
        <w:rPr>
          <w:rFonts w:asciiTheme="minorHAnsi" w:hAnsiTheme="minorHAnsi" w:cstheme="minorHAnsi"/>
          <w:color w:val="auto"/>
          <w:sz w:val="22"/>
        </w:rPr>
        <w:t xml:space="preserve">.  </w:t>
      </w:r>
    </w:p>
    <w:p w14:paraId="27924153" w14:textId="77777777" w:rsidR="00F203A3" w:rsidRPr="00387A77" w:rsidRDefault="002410F5" w:rsidP="000D0C30">
      <w:pPr>
        <w:numPr>
          <w:ilvl w:val="0"/>
          <w:numId w:val="3"/>
        </w:numPr>
        <w:ind w:left="0" w:right="0" w:hanging="360"/>
        <w:jc w:val="both"/>
        <w:rPr>
          <w:rFonts w:asciiTheme="minorHAnsi" w:hAnsiTheme="minorHAnsi" w:cstheme="minorHAnsi"/>
          <w:color w:val="auto"/>
          <w:sz w:val="22"/>
        </w:rPr>
      </w:pPr>
      <w:r w:rsidRPr="00387A77">
        <w:rPr>
          <w:rFonts w:asciiTheme="minorHAnsi" w:hAnsiTheme="minorHAnsi" w:cstheme="minorHAnsi"/>
          <w:color w:val="auto"/>
          <w:sz w:val="22"/>
        </w:rPr>
        <w:t xml:space="preserve">To ensure safer recruitment and safe workforce practices are in place and followed.  </w:t>
      </w:r>
    </w:p>
    <w:p w14:paraId="30E0CFD7" w14:textId="77777777" w:rsidR="00F203A3" w:rsidRPr="00387A77" w:rsidRDefault="002410F5" w:rsidP="000D0C30">
      <w:pPr>
        <w:numPr>
          <w:ilvl w:val="0"/>
          <w:numId w:val="3"/>
        </w:numPr>
        <w:ind w:left="0" w:right="0" w:hanging="360"/>
        <w:jc w:val="both"/>
        <w:rPr>
          <w:rFonts w:asciiTheme="minorHAnsi" w:hAnsiTheme="minorHAnsi" w:cstheme="minorHAnsi"/>
          <w:color w:val="auto"/>
          <w:sz w:val="22"/>
        </w:rPr>
      </w:pPr>
      <w:r w:rsidRPr="00387A77">
        <w:rPr>
          <w:rFonts w:asciiTheme="minorHAnsi" w:hAnsiTheme="minorHAnsi" w:cstheme="minorHAnsi"/>
          <w:color w:val="auto"/>
          <w:sz w:val="22"/>
        </w:rPr>
        <w:t xml:space="preserve">To ensure robust procedures are in place for the recognition and referral of child protection or child welfare concerns. </w:t>
      </w:r>
    </w:p>
    <w:p w14:paraId="3B9237E8" w14:textId="01100CD6" w:rsidR="00F203A3" w:rsidRPr="00387A77" w:rsidRDefault="002410F5" w:rsidP="000D0C30">
      <w:pPr>
        <w:numPr>
          <w:ilvl w:val="0"/>
          <w:numId w:val="3"/>
        </w:numPr>
        <w:spacing w:after="4" w:line="251" w:lineRule="auto"/>
        <w:ind w:left="0" w:right="0" w:hanging="360"/>
        <w:jc w:val="both"/>
        <w:rPr>
          <w:rFonts w:asciiTheme="minorHAnsi" w:hAnsiTheme="minorHAnsi" w:cstheme="minorHAnsi"/>
          <w:color w:val="auto"/>
          <w:sz w:val="22"/>
        </w:rPr>
      </w:pPr>
      <w:r w:rsidRPr="00387A77">
        <w:rPr>
          <w:rFonts w:asciiTheme="minorHAnsi" w:hAnsiTheme="minorHAnsi" w:cstheme="minorHAnsi"/>
          <w:color w:val="auto"/>
          <w:sz w:val="22"/>
        </w:rPr>
        <w:t xml:space="preserve">To take account of and inform policies related to the protection of children from specific forms of risk and abuse including:  anti-bullying, the risk of radicalisation, child sexual exploitation, female genital mutilation (FGM) child criminal exploitation including gangs and County Lines, domestic </w:t>
      </w:r>
      <w:r w:rsidRPr="00613190">
        <w:rPr>
          <w:rFonts w:asciiTheme="minorHAnsi" w:hAnsiTheme="minorHAnsi" w:cstheme="minorHAnsi"/>
          <w:color w:val="auto"/>
          <w:sz w:val="22"/>
        </w:rPr>
        <w:t>abuse</w:t>
      </w:r>
      <w:r w:rsidR="007302D4" w:rsidRPr="00613190">
        <w:rPr>
          <w:rFonts w:asciiTheme="minorHAnsi" w:hAnsiTheme="minorHAnsi" w:cstheme="minorHAnsi"/>
          <w:color w:val="auto"/>
          <w:sz w:val="22"/>
        </w:rPr>
        <w:t xml:space="preserve"> (including where they see, hear</w:t>
      </w:r>
      <w:r w:rsidR="00CB00B7" w:rsidRPr="00613190">
        <w:rPr>
          <w:rFonts w:asciiTheme="minorHAnsi" w:hAnsiTheme="minorHAnsi" w:cstheme="minorHAnsi"/>
          <w:color w:val="auto"/>
          <w:sz w:val="22"/>
        </w:rPr>
        <w:t xml:space="preserve"> or experience its effects)</w:t>
      </w:r>
      <w:r w:rsidRPr="00613190">
        <w:rPr>
          <w:rFonts w:asciiTheme="minorHAnsi" w:hAnsiTheme="minorHAnsi" w:cstheme="minorHAnsi"/>
          <w:color w:val="auto"/>
          <w:sz w:val="22"/>
        </w:rPr>
        <w:t>,</w:t>
      </w:r>
      <w:r w:rsidRPr="00387A77">
        <w:rPr>
          <w:rFonts w:asciiTheme="minorHAnsi" w:hAnsiTheme="minorHAnsi" w:cstheme="minorHAnsi"/>
          <w:color w:val="auto"/>
          <w:sz w:val="22"/>
        </w:rPr>
        <w:t xml:space="preserve"> homelessness, honour-based violence, </w:t>
      </w:r>
      <w:r w:rsidR="008041CC">
        <w:rPr>
          <w:rFonts w:asciiTheme="minorHAnsi" w:hAnsiTheme="minorHAnsi" w:cstheme="minorHAnsi"/>
          <w:color w:val="auto"/>
          <w:sz w:val="22"/>
        </w:rPr>
        <w:t>child-on-child</w:t>
      </w:r>
      <w:r w:rsidRPr="00387A77">
        <w:rPr>
          <w:rFonts w:asciiTheme="minorHAnsi" w:hAnsiTheme="minorHAnsi" w:cstheme="minorHAnsi"/>
          <w:color w:val="auto"/>
          <w:sz w:val="22"/>
        </w:rPr>
        <w:t xml:space="preserve">, sexual violence and sexual harassment between children. </w:t>
      </w:r>
    </w:p>
    <w:p w14:paraId="7377A016" w14:textId="0025BFB4" w:rsidR="00F203A3" w:rsidRPr="00387A77" w:rsidRDefault="002410F5" w:rsidP="000D0C30">
      <w:pPr>
        <w:numPr>
          <w:ilvl w:val="0"/>
          <w:numId w:val="3"/>
        </w:numPr>
        <w:ind w:left="0" w:right="0" w:hanging="360"/>
        <w:jc w:val="both"/>
        <w:rPr>
          <w:rFonts w:asciiTheme="minorHAnsi" w:hAnsiTheme="minorHAnsi" w:cstheme="minorHAnsi"/>
          <w:color w:val="auto"/>
          <w:sz w:val="22"/>
        </w:rPr>
      </w:pPr>
      <w:r w:rsidRPr="00387A77">
        <w:rPr>
          <w:rFonts w:asciiTheme="minorHAnsi" w:hAnsiTheme="minorHAnsi" w:cstheme="minorHAnsi"/>
          <w:color w:val="auto"/>
          <w:sz w:val="22"/>
        </w:rPr>
        <w:t xml:space="preserve">To recognise that additional barriers can exist when recognising </w:t>
      </w:r>
      <w:r w:rsidR="00545054" w:rsidRPr="00063372">
        <w:rPr>
          <w:rFonts w:asciiTheme="minorHAnsi" w:eastAsia="Times New Roman" w:hAnsiTheme="minorHAnsi" w:cstheme="minorHAnsi"/>
          <w:sz w:val="22"/>
        </w:rPr>
        <w:t>abuse</w:t>
      </w:r>
      <w:r w:rsidR="00545054">
        <w:rPr>
          <w:rFonts w:asciiTheme="minorHAnsi" w:eastAsia="Times New Roman" w:hAnsiTheme="minorHAnsi" w:cstheme="minorHAnsi"/>
          <w:sz w:val="22"/>
        </w:rPr>
        <w:t>, neglect or exploitation</w:t>
      </w:r>
      <w:r w:rsidR="00545054" w:rsidRPr="00063372">
        <w:rPr>
          <w:rFonts w:asciiTheme="minorHAnsi" w:eastAsia="Times New Roman" w:hAnsiTheme="minorHAnsi" w:cstheme="minorHAnsi"/>
          <w:sz w:val="22"/>
        </w:rPr>
        <w:t xml:space="preserve"> </w:t>
      </w:r>
      <w:r w:rsidRPr="00387A77">
        <w:rPr>
          <w:rFonts w:asciiTheme="minorHAnsi" w:hAnsiTheme="minorHAnsi" w:cstheme="minorHAnsi"/>
          <w:color w:val="auto"/>
          <w:sz w:val="22"/>
        </w:rPr>
        <w:t xml:space="preserve">in children with special educational needs and disabilities. </w:t>
      </w:r>
    </w:p>
    <w:p w14:paraId="4F455FE8" w14:textId="77777777" w:rsidR="00F203A3" w:rsidRPr="00387A77" w:rsidRDefault="002410F5" w:rsidP="000D0C30">
      <w:pPr>
        <w:numPr>
          <w:ilvl w:val="0"/>
          <w:numId w:val="3"/>
        </w:numPr>
        <w:spacing w:after="4" w:line="251" w:lineRule="auto"/>
        <w:ind w:left="0" w:right="0" w:hanging="360"/>
        <w:jc w:val="both"/>
        <w:rPr>
          <w:rFonts w:asciiTheme="minorHAnsi" w:hAnsiTheme="minorHAnsi" w:cstheme="minorHAnsi"/>
          <w:color w:val="auto"/>
          <w:sz w:val="22"/>
        </w:rPr>
      </w:pPr>
      <w:r w:rsidRPr="00387A77">
        <w:rPr>
          <w:rFonts w:asciiTheme="minorHAnsi" w:hAnsiTheme="minorHAnsi" w:cstheme="minorHAnsi"/>
          <w:color w:val="auto"/>
          <w:sz w:val="22"/>
        </w:rPr>
        <w:t xml:space="preserve">To provide systematic monitoring of and support for children and young people who are in care or subject to child protection plans, proactively contributing to the implementation of their plan. </w:t>
      </w:r>
    </w:p>
    <w:p w14:paraId="626C73EF" w14:textId="13627E2F"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 </w:t>
      </w:r>
      <w:r w:rsidRPr="00387A77">
        <w:rPr>
          <w:rFonts w:asciiTheme="minorHAnsi" w:hAnsiTheme="minorHAnsi" w:cstheme="minorHAnsi"/>
          <w:b/>
          <w:color w:val="auto"/>
          <w:sz w:val="22"/>
        </w:rPr>
        <w:t xml:space="preserve"> </w:t>
      </w:r>
    </w:p>
    <w:p w14:paraId="75A87136" w14:textId="77777777" w:rsidR="00F203A3" w:rsidRPr="00387A77" w:rsidRDefault="002410F5" w:rsidP="000D0C30">
      <w:pPr>
        <w:pStyle w:val="Heading2"/>
        <w:ind w:left="0"/>
        <w:rPr>
          <w:rFonts w:asciiTheme="minorHAnsi" w:hAnsiTheme="minorHAnsi" w:cstheme="minorHAnsi"/>
          <w:color w:val="auto"/>
          <w:sz w:val="22"/>
        </w:rPr>
      </w:pPr>
      <w:r w:rsidRPr="00387A77">
        <w:rPr>
          <w:rFonts w:asciiTheme="minorHAnsi" w:hAnsiTheme="minorHAnsi" w:cstheme="minorHAnsi"/>
          <w:color w:val="auto"/>
          <w:sz w:val="22"/>
        </w:rPr>
        <w:t xml:space="preserve">3. STATUTORY FRAMEWORK AND LOCAL GUIDANCE </w:t>
      </w:r>
    </w:p>
    <w:p w14:paraId="5A0C1934"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b/>
          <w:color w:val="auto"/>
          <w:sz w:val="22"/>
        </w:rPr>
        <w:t xml:space="preserve"> </w:t>
      </w:r>
    </w:p>
    <w:p w14:paraId="1D2FD202" w14:textId="77777777" w:rsidR="00F203A3" w:rsidRPr="00387A77" w:rsidRDefault="002410F5" w:rsidP="000D0C30">
      <w:pPr>
        <w:ind w:left="0" w:right="1"/>
        <w:rPr>
          <w:rFonts w:asciiTheme="minorHAnsi" w:hAnsiTheme="minorHAnsi" w:cstheme="minorHAnsi"/>
          <w:color w:val="auto"/>
          <w:sz w:val="22"/>
        </w:rPr>
      </w:pPr>
      <w:proofErr w:type="gramStart"/>
      <w:r w:rsidRPr="00387A77">
        <w:rPr>
          <w:rFonts w:asciiTheme="minorHAnsi" w:hAnsiTheme="minorHAnsi" w:cstheme="minorHAnsi"/>
          <w:color w:val="auto"/>
          <w:sz w:val="22"/>
        </w:rPr>
        <w:t>In order to</w:t>
      </w:r>
      <w:proofErr w:type="gramEnd"/>
      <w:r w:rsidRPr="00387A77">
        <w:rPr>
          <w:rFonts w:asciiTheme="minorHAnsi" w:hAnsiTheme="minorHAnsi" w:cstheme="minorHAnsi"/>
          <w:color w:val="auto"/>
          <w:sz w:val="22"/>
        </w:rPr>
        <w:t xml:space="preserve"> safeguard and promote the welfare of children and young people all schools will act in accordance with the following legislation and guidance: </w:t>
      </w:r>
    </w:p>
    <w:p w14:paraId="4E9862B4"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color w:val="auto"/>
          <w:sz w:val="22"/>
        </w:rPr>
        <w:t xml:space="preserve"> </w:t>
      </w:r>
    </w:p>
    <w:p w14:paraId="470F7446" w14:textId="77777777" w:rsidR="00F203A3" w:rsidRPr="00387A77" w:rsidRDefault="002410F5" w:rsidP="000D0C30">
      <w:pPr>
        <w:numPr>
          <w:ilvl w:val="0"/>
          <w:numId w:val="4"/>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Children Act, 1989 </w:t>
      </w:r>
    </w:p>
    <w:p w14:paraId="36EC75F3" w14:textId="77777777" w:rsidR="00F203A3" w:rsidRPr="00387A77" w:rsidRDefault="002410F5" w:rsidP="000D0C30">
      <w:pPr>
        <w:numPr>
          <w:ilvl w:val="0"/>
          <w:numId w:val="4"/>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Children Act, 2004 </w:t>
      </w:r>
    </w:p>
    <w:p w14:paraId="2875C0EC" w14:textId="77777777" w:rsidR="00F203A3" w:rsidRPr="00387A77" w:rsidRDefault="002410F5" w:rsidP="000D0C30">
      <w:pPr>
        <w:numPr>
          <w:ilvl w:val="0"/>
          <w:numId w:val="4"/>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Children and Social Work Act 2017 </w:t>
      </w:r>
    </w:p>
    <w:p w14:paraId="4876E8D0" w14:textId="77777777" w:rsidR="00F203A3" w:rsidRPr="00387A77" w:rsidRDefault="002410F5" w:rsidP="000D0C30">
      <w:pPr>
        <w:numPr>
          <w:ilvl w:val="0"/>
          <w:numId w:val="4"/>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Education Act, 2002 (Section 175/157) - outlines the responsibility of Local Authorities and School Governing Boards to</w:t>
      </w:r>
      <w:r w:rsidRPr="00387A77">
        <w:rPr>
          <w:rFonts w:asciiTheme="minorHAnsi" w:hAnsiTheme="minorHAnsi" w:cstheme="minorHAnsi"/>
          <w:i/>
          <w:color w:val="auto"/>
          <w:sz w:val="22"/>
        </w:rPr>
        <w:t xml:space="preserve">:  </w:t>
      </w:r>
    </w:p>
    <w:p w14:paraId="14CE4D8E"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i/>
          <w:color w:val="auto"/>
          <w:sz w:val="22"/>
        </w:rPr>
        <w:t xml:space="preserve"> </w:t>
      </w:r>
    </w:p>
    <w:p w14:paraId="4981F9D5" w14:textId="77777777" w:rsidR="00F203A3" w:rsidRPr="00387A77" w:rsidRDefault="002410F5" w:rsidP="000D0C30">
      <w:pPr>
        <w:spacing w:after="0" w:line="258" w:lineRule="auto"/>
        <w:ind w:left="0" w:right="0" w:firstLine="0"/>
        <w:rPr>
          <w:rFonts w:asciiTheme="minorHAnsi" w:hAnsiTheme="minorHAnsi" w:cstheme="minorHAnsi"/>
          <w:color w:val="auto"/>
          <w:sz w:val="22"/>
        </w:rPr>
      </w:pPr>
      <w:r w:rsidRPr="00387A77">
        <w:rPr>
          <w:rFonts w:asciiTheme="minorHAnsi" w:hAnsiTheme="minorHAnsi" w:cstheme="minorHAnsi"/>
          <w:i/>
          <w:color w:val="auto"/>
          <w:sz w:val="22"/>
        </w:rPr>
        <w:t>“</w:t>
      </w:r>
      <w:proofErr w:type="gramStart"/>
      <w:r w:rsidRPr="00387A77">
        <w:rPr>
          <w:rFonts w:asciiTheme="minorHAnsi" w:hAnsiTheme="minorHAnsi" w:cstheme="minorHAnsi"/>
          <w:i/>
          <w:color w:val="auto"/>
          <w:sz w:val="22"/>
        </w:rPr>
        <w:t>ensure</w:t>
      </w:r>
      <w:proofErr w:type="gramEnd"/>
      <w:r w:rsidRPr="00387A77">
        <w:rPr>
          <w:rFonts w:asciiTheme="minorHAnsi" w:hAnsiTheme="minorHAnsi" w:cstheme="minorHAnsi"/>
          <w:i/>
          <w:color w:val="auto"/>
          <w:sz w:val="22"/>
        </w:rPr>
        <w:t xml:space="preserve"> that their functions relating to the conduct of school are exercised with a view to safeguarding and promoting the welfare of children who are its pupils”.  </w:t>
      </w:r>
    </w:p>
    <w:p w14:paraId="1A5A3187"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color w:val="auto"/>
          <w:sz w:val="22"/>
        </w:rPr>
        <w:t xml:space="preserve"> </w:t>
      </w:r>
    </w:p>
    <w:p w14:paraId="7C4FBD1A" w14:textId="4571ABE7" w:rsidR="000B5915" w:rsidRPr="00387A77" w:rsidRDefault="000B5915" w:rsidP="000D0C30">
      <w:pPr>
        <w:numPr>
          <w:ilvl w:val="0"/>
          <w:numId w:val="4"/>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Safeguarding Vulnerable Groups act 2006</w:t>
      </w:r>
    </w:p>
    <w:p w14:paraId="458B028A" w14:textId="3E8480D8" w:rsidR="000B5915" w:rsidRPr="00387A77" w:rsidRDefault="000B5915" w:rsidP="000D0C30">
      <w:pPr>
        <w:numPr>
          <w:ilvl w:val="0"/>
          <w:numId w:val="4"/>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School Staffing (England) regulations 2009 which set out what must be recorded on the single central record and the requirement for at least one person conducting an interview to be trained in safer recruitment</w:t>
      </w:r>
    </w:p>
    <w:p w14:paraId="2A3C514B" w14:textId="4D813796" w:rsidR="000B5915" w:rsidRPr="00387A77" w:rsidRDefault="000B5915" w:rsidP="000D0C30">
      <w:pPr>
        <w:numPr>
          <w:ilvl w:val="0"/>
          <w:numId w:val="4"/>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Governance Handbook</w:t>
      </w:r>
    </w:p>
    <w:p w14:paraId="112AD705" w14:textId="00ED49FE" w:rsidR="00F203A3" w:rsidRPr="00387A77" w:rsidRDefault="002410F5" w:rsidP="000D0C30">
      <w:pPr>
        <w:numPr>
          <w:ilvl w:val="0"/>
          <w:numId w:val="4"/>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Disqualification under the Childcare Act, 2018  </w:t>
      </w:r>
    </w:p>
    <w:p w14:paraId="33879F87" w14:textId="77777777" w:rsidR="009A0360" w:rsidRPr="00387A77" w:rsidRDefault="002410F5" w:rsidP="000D0C30">
      <w:pPr>
        <w:numPr>
          <w:ilvl w:val="0"/>
          <w:numId w:val="4"/>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Keeping Children Safe in Education </w:t>
      </w:r>
      <w:r w:rsidR="009A0360" w:rsidRPr="00387A77">
        <w:rPr>
          <w:rFonts w:asciiTheme="minorHAnsi" w:hAnsiTheme="minorHAnsi" w:cstheme="minorHAnsi"/>
          <w:color w:val="auto"/>
          <w:sz w:val="22"/>
        </w:rPr>
        <w:t>– Most current version</w:t>
      </w:r>
    </w:p>
    <w:p w14:paraId="74FFC72C" w14:textId="77777777" w:rsidR="00F203A3" w:rsidRPr="00387A77" w:rsidRDefault="002410F5" w:rsidP="000D0C30">
      <w:pPr>
        <w:numPr>
          <w:ilvl w:val="0"/>
          <w:numId w:val="4"/>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The Education (Pupil Information) (England) Regulations 2005(Amended 2016) </w:t>
      </w:r>
    </w:p>
    <w:p w14:paraId="1388C79E" w14:textId="77777777" w:rsidR="00F203A3" w:rsidRPr="00387A77" w:rsidRDefault="002410F5" w:rsidP="000D0C30">
      <w:pPr>
        <w:numPr>
          <w:ilvl w:val="0"/>
          <w:numId w:val="4"/>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Sexual Offences Act (2003) </w:t>
      </w:r>
    </w:p>
    <w:p w14:paraId="015EA9C8" w14:textId="6B7E9DF8" w:rsidR="00F203A3" w:rsidRPr="00692C4E" w:rsidRDefault="002410F5" w:rsidP="000D0C30">
      <w:pPr>
        <w:numPr>
          <w:ilvl w:val="0"/>
          <w:numId w:val="4"/>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lastRenderedPageBreak/>
        <w:t>Counter Terrorism and Security Act 2015 (PREVENT duty) Section 26</w:t>
      </w:r>
      <w:r w:rsidR="00FB3EE1" w:rsidRPr="00692C4E">
        <w:rPr>
          <w:rFonts w:asciiTheme="minorHAnsi" w:hAnsiTheme="minorHAnsi" w:cstheme="minorHAnsi"/>
          <w:color w:val="auto"/>
          <w:sz w:val="22"/>
        </w:rPr>
        <w:t xml:space="preserve">. Staff should refer to the new definition of </w:t>
      </w:r>
      <w:r w:rsidR="00D17115" w:rsidRPr="00692C4E">
        <w:rPr>
          <w:rFonts w:asciiTheme="minorHAnsi" w:hAnsiTheme="minorHAnsi" w:cstheme="minorHAnsi"/>
          <w:color w:val="auto"/>
          <w:sz w:val="22"/>
        </w:rPr>
        <w:t>extremism published on 14</w:t>
      </w:r>
      <w:r w:rsidR="00D17115" w:rsidRPr="00692C4E">
        <w:rPr>
          <w:rFonts w:asciiTheme="minorHAnsi" w:hAnsiTheme="minorHAnsi" w:cstheme="minorHAnsi"/>
          <w:color w:val="auto"/>
          <w:sz w:val="22"/>
          <w:vertAlign w:val="superscript"/>
        </w:rPr>
        <w:t>th</w:t>
      </w:r>
      <w:r w:rsidR="00D17115" w:rsidRPr="00692C4E">
        <w:rPr>
          <w:rFonts w:asciiTheme="minorHAnsi" w:hAnsiTheme="minorHAnsi" w:cstheme="minorHAnsi"/>
          <w:color w:val="auto"/>
          <w:sz w:val="22"/>
        </w:rPr>
        <w:t xml:space="preserve"> March 2024</w:t>
      </w:r>
    </w:p>
    <w:p w14:paraId="27A405AB" w14:textId="713E53E6" w:rsidR="00F203A3" w:rsidRPr="00387A77" w:rsidRDefault="002410F5" w:rsidP="000D0C30">
      <w:pPr>
        <w:numPr>
          <w:ilvl w:val="0"/>
          <w:numId w:val="4"/>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Female Genital Mutilation Act 2003 (Section 74, Serious Crime Act 2015)  </w:t>
      </w:r>
    </w:p>
    <w:p w14:paraId="7F2599A9" w14:textId="405897C1" w:rsidR="000B5915" w:rsidRPr="00387A77" w:rsidRDefault="000B5915" w:rsidP="000D0C30">
      <w:pPr>
        <w:numPr>
          <w:ilvl w:val="0"/>
          <w:numId w:val="4"/>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Statutory Guidance on FGM</w:t>
      </w:r>
    </w:p>
    <w:p w14:paraId="21C2A30D" w14:textId="1AE78275" w:rsidR="000B5915" w:rsidRPr="00387A77" w:rsidRDefault="000B5915" w:rsidP="000D0C30">
      <w:pPr>
        <w:numPr>
          <w:ilvl w:val="0"/>
          <w:numId w:val="4"/>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Rehabilitation of Offenders Act 1974</w:t>
      </w:r>
    </w:p>
    <w:p w14:paraId="5A7A4ACF" w14:textId="77777777" w:rsidR="00F203A3" w:rsidRPr="00387A77" w:rsidRDefault="002410F5" w:rsidP="000D0C30">
      <w:pPr>
        <w:numPr>
          <w:ilvl w:val="0"/>
          <w:numId w:val="4"/>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Ofsted Inspection Framework: education, skills and early years and any accompanying or revised inspection evaluation schedules and handbooks</w:t>
      </w:r>
      <w:r w:rsidRPr="00387A77">
        <w:rPr>
          <w:rFonts w:asciiTheme="minorHAnsi" w:hAnsiTheme="minorHAnsi" w:cstheme="minorHAnsi"/>
          <w:b/>
          <w:color w:val="auto"/>
          <w:sz w:val="22"/>
        </w:rPr>
        <w:t xml:space="preserve">  </w:t>
      </w:r>
    </w:p>
    <w:p w14:paraId="2094DCCD" w14:textId="77777777" w:rsidR="00F203A3" w:rsidRPr="00387A77" w:rsidRDefault="002410F5" w:rsidP="000D0C30">
      <w:pPr>
        <w:numPr>
          <w:ilvl w:val="0"/>
          <w:numId w:val="4"/>
        </w:numPr>
        <w:spacing w:after="4" w:line="251" w:lineRule="auto"/>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School inspection handbooks for Section 5 and Section 8 inspections – Ofsted Handbook for inspecting schools in England under section 5 of the Education Act 2005 </w:t>
      </w:r>
    </w:p>
    <w:p w14:paraId="09E76E5B" w14:textId="6CB499A6" w:rsidR="00F203A3" w:rsidRPr="00387A77" w:rsidRDefault="002410F5" w:rsidP="000D0C30">
      <w:pPr>
        <w:numPr>
          <w:ilvl w:val="0"/>
          <w:numId w:val="4"/>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Working Together to Safeguard Children (DfE 2018) – which requires schools to follow multi-agency child protection procedures that have been agreed locally through </w:t>
      </w:r>
      <w:r w:rsidR="00593110" w:rsidRPr="00387A77">
        <w:rPr>
          <w:rFonts w:asciiTheme="minorHAnsi" w:hAnsiTheme="minorHAnsi" w:cstheme="minorHAnsi"/>
          <w:color w:val="auto"/>
          <w:sz w:val="22"/>
        </w:rPr>
        <w:t xml:space="preserve">Milton Keynes Together </w:t>
      </w:r>
    </w:p>
    <w:p w14:paraId="67775AD5" w14:textId="7880BEE2" w:rsidR="00166798" w:rsidRPr="00387A77" w:rsidRDefault="00166798" w:rsidP="000D0C30">
      <w:pPr>
        <w:numPr>
          <w:ilvl w:val="0"/>
          <w:numId w:val="4"/>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OFSTED review of sexual abuse in schools and colleges, June 2021</w:t>
      </w:r>
      <w:r w:rsidR="00355680">
        <w:rPr>
          <w:rFonts w:asciiTheme="minorHAnsi" w:hAnsiTheme="minorHAnsi" w:cstheme="minorHAnsi"/>
          <w:color w:val="auto"/>
          <w:sz w:val="22"/>
        </w:rPr>
        <w:t xml:space="preserve"> now included within KCSIE </w:t>
      </w:r>
    </w:p>
    <w:p w14:paraId="7FD00715" w14:textId="7EFB911F" w:rsidR="00166798" w:rsidRDefault="00166798" w:rsidP="00166798">
      <w:pPr>
        <w:numPr>
          <w:ilvl w:val="0"/>
          <w:numId w:val="4"/>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Sexual violence and sexual harassment between children in schools and colleges, September 2021</w:t>
      </w:r>
      <w:r w:rsidR="00355680">
        <w:rPr>
          <w:rFonts w:asciiTheme="minorHAnsi" w:hAnsiTheme="minorHAnsi" w:cstheme="minorHAnsi"/>
          <w:color w:val="auto"/>
          <w:sz w:val="22"/>
        </w:rPr>
        <w:t xml:space="preserve"> now included within KCSIE </w:t>
      </w:r>
    </w:p>
    <w:p w14:paraId="39265909" w14:textId="6F001057" w:rsidR="005576DD" w:rsidRPr="00387A77" w:rsidRDefault="005576DD" w:rsidP="00166798">
      <w:pPr>
        <w:numPr>
          <w:ilvl w:val="0"/>
          <w:numId w:val="4"/>
        </w:numPr>
        <w:ind w:left="0" w:right="1" w:hanging="360"/>
        <w:rPr>
          <w:rFonts w:asciiTheme="minorHAnsi" w:hAnsiTheme="minorHAnsi" w:cstheme="minorHAnsi"/>
          <w:color w:val="auto"/>
          <w:sz w:val="22"/>
        </w:rPr>
      </w:pPr>
      <w:r>
        <w:rPr>
          <w:rFonts w:asciiTheme="minorHAnsi" w:hAnsiTheme="minorHAnsi" w:cstheme="minorHAnsi"/>
          <w:color w:val="auto"/>
          <w:sz w:val="22"/>
        </w:rPr>
        <w:t xml:space="preserve">Young Witness Booklet </w:t>
      </w:r>
      <w:proofErr w:type="gramStart"/>
      <w:r>
        <w:rPr>
          <w:rFonts w:asciiTheme="minorHAnsi" w:hAnsiTheme="minorHAnsi" w:cstheme="minorHAnsi"/>
          <w:color w:val="auto"/>
          <w:sz w:val="22"/>
        </w:rPr>
        <w:t>5-11 year olds</w:t>
      </w:r>
      <w:proofErr w:type="gramEnd"/>
      <w:r w:rsidR="00AA14AF">
        <w:rPr>
          <w:rFonts w:asciiTheme="minorHAnsi" w:hAnsiTheme="minorHAnsi" w:cstheme="minorHAnsi"/>
          <w:color w:val="auto"/>
          <w:sz w:val="22"/>
        </w:rPr>
        <w:t xml:space="preserve"> guidance</w:t>
      </w:r>
    </w:p>
    <w:p w14:paraId="0E815049" w14:textId="29A15908" w:rsidR="00F203A3" w:rsidRPr="00387A77" w:rsidRDefault="002410F5" w:rsidP="000D0C30">
      <w:pPr>
        <w:numPr>
          <w:ilvl w:val="0"/>
          <w:numId w:val="4"/>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Serious Crime Act 2015 </w:t>
      </w:r>
    </w:p>
    <w:p w14:paraId="7D351A36" w14:textId="2ADF02CD" w:rsidR="005576DD" w:rsidRDefault="000B5915" w:rsidP="005576DD">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This policy also meets the requirements relating to safeguarding and welfare in the statutory framework for the early years </w:t>
      </w:r>
      <w:r w:rsidR="00EA747E" w:rsidRPr="00387A77">
        <w:rPr>
          <w:rFonts w:asciiTheme="minorHAnsi" w:hAnsiTheme="minorHAnsi" w:cstheme="minorHAnsi"/>
          <w:color w:val="auto"/>
          <w:sz w:val="22"/>
        </w:rPr>
        <w:t>foundation stage</w:t>
      </w:r>
    </w:p>
    <w:p w14:paraId="40A23393" w14:textId="77777777" w:rsidR="005576DD" w:rsidRPr="005576DD" w:rsidRDefault="005576DD" w:rsidP="005576DD">
      <w:pPr>
        <w:spacing w:after="0" w:line="259" w:lineRule="auto"/>
        <w:ind w:left="0" w:right="0" w:firstLine="0"/>
        <w:rPr>
          <w:rFonts w:asciiTheme="minorHAnsi" w:hAnsiTheme="minorHAnsi" w:cstheme="minorHAnsi"/>
          <w:color w:val="auto"/>
          <w:sz w:val="22"/>
        </w:rPr>
      </w:pPr>
    </w:p>
    <w:p w14:paraId="66C0CAD8" w14:textId="77777777" w:rsidR="005576DD" w:rsidRPr="00387A77" w:rsidRDefault="005576DD" w:rsidP="000D0C30">
      <w:pPr>
        <w:spacing w:after="0" w:line="259" w:lineRule="auto"/>
        <w:ind w:left="0" w:right="0" w:firstLine="0"/>
        <w:rPr>
          <w:rFonts w:asciiTheme="minorHAnsi" w:hAnsiTheme="minorHAnsi" w:cstheme="minorHAnsi"/>
          <w:color w:val="auto"/>
          <w:sz w:val="22"/>
        </w:rPr>
      </w:pPr>
    </w:p>
    <w:p w14:paraId="7FD277F8" w14:textId="6392B70C" w:rsidR="00F203A3" w:rsidRPr="00387A77" w:rsidRDefault="00F203A3" w:rsidP="000D0C30">
      <w:pPr>
        <w:spacing w:after="0" w:line="259" w:lineRule="auto"/>
        <w:ind w:left="0" w:right="0" w:firstLine="0"/>
        <w:rPr>
          <w:rFonts w:asciiTheme="minorHAnsi" w:hAnsiTheme="minorHAnsi" w:cstheme="minorHAnsi"/>
          <w:color w:val="auto"/>
          <w:sz w:val="22"/>
        </w:rPr>
      </w:pPr>
    </w:p>
    <w:p w14:paraId="48516C6A" w14:textId="77777777" w:rsidR="00F203A3" w:rsidRPr="00387A77" w:rsidRDefault="002410F5" w:rsidP="000D0C30">
      <w:pPr>
        <w:pStyle w:val="Heading3"/>
        <w:ind w:left="0"/>
        <w:rPr>
          <w:rFonts w:asciiTheme="minorHAnsi" w:hAnsiTheme="minorHAnsi" w:cstheme="minorHAnsi"/>
          <w:color w:val="auto"/>
          <w:sz w:val="22"/>
        </w:rPr>
      </w:pPr>
      <w:r w:rsidRPr="00387A77">
        <w:rPr>
          <w:rFonts w:asciiTheme="minorHAnsi" w:hAnsiTheme="minorHAnsi" w:cstheme="minorHAnsi"/>
          <w:color w:val="auto"/>
          <w:sz w:val="22"/>
        </w:rPr>
        <w:t xml:space="preserve">Local child protection procedures  </w:t>
      </w:r>
    </w:p>
    <w:p w14:paraId="76B8FA24"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color w:val="auto"/>
          <w:sz w:val="22"/>
        </w:rPr>
        <w:t xml:space="preserve"> </w:t>
      </w:r>
    </w:p>
    <w:p w14:paraId="31613CE7" w14:textId="77777777" w:rsidR="00F203A3" w:rsidRPr="00387A77" w:rsidRDefault="002410F5" w:rsidP="000D0C30">
      <w:pPr>
        <w:ind w:left="0" w:right="1"/>
        <w:rPr>
          <w:rFonts w:asciiTheme="minorHAnsi" w:hAnsiTheme="minorHAnsi" w:cstheme="minorHAnsi"/>
          <w:color w:val="auto"/>
          <w:sz w:val="22"/>
        </w:rPr>
      </w:pPr>
      <w:r w:rsidRPr="00387A77">
        <w:rPr>
          <w:rFonts w:asciiTheme="minorHAnsi" w:hAnsiTheme="minorHAnsi" w:cstheme="minorHAnsi"/>
          <w:color w:val="auto"/>
          <w:sz w:val="22"/>
        </w:rPr>
        <w:t xml:space="preserve">Schools are also expected to ensure that they have appropriate procedures in place for responding to situations in which a: </w:t>
      </w:r>
    </w:p>
    <w:p w14:paraId="7A6A2D46"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color w:val="auto"/>
          <w:sz w:val="22"/>
        </w:rPr>
        <w:t xml:space="preserve"> </w:t>
      </w:r>
    </w:p>
    <w:p w14:paraId="5657E1F2" w14:textId="2A3D169A" w:rsidR="00F203A3" w:rsidRPr="00387A77" w:rsidRDefault="002410F5" w:rsidP="000D0C30">
      <w:pPr>
        <w:numPr>
          <w:ilvl w:val="0"/>
          <w:numId w:val="5"/>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child may have been abused or neglected or is at risk of abuse</w:t>
      </w:r>
      <w:r w:rsidR="007309BF">
        <w:rPr>
          <w:rFonts w:asciiTheme="minorHAnsi" w:hAnsiTheme="minorHAnsi" w:cstheme="minorHAnsi"/>
          <w:color w:val="auto"/>
          <w:sz w:val="22"/>
        </w:rPr>
        <w:t>,</w:t>
      </w:r>
      <w:r w:rsidRPr="00387A77">
        <w:rPr>
          <w:rFonts w:asciiTheme="minorHAnsi" w:hAnsiTheme="minorHAnsi" w:cstheme="minorHAnsi"/>
          <w:color w:val="auto"/>
          <w:sz w:val="22"/>
        </w:rPr>
        <w:t xml:space="preserve"> neglect</w:t>
      </w:r>
      <w:r w:rsidR="007309BF">
        <w:rPr>
          <w:rFonts w:asciiTheme="minorHAnsi" w:hAnsiTheme="minorHAnsi" w:cstheme="minorHAnsi"/>
          <w:color w:val="auto"/>
          <w:sz w:val="22"/>
        </w:rPr>
        <w:t xml:space="preserve"> or exploitation.</w:t>
      </w:r>
      <w:r w:rsidRPr="00387A77">
        <w:rPr>
          <w:rFonts w:asciiTheme="minorHAnsi" w:hAnsiTheme="minorHAnsi" w:cstheme="minorHAnsi"/>
          <w:color w:val="auto"/>
          <w:sz w:val="22"/>
        </w:rPr>
        <w:t xml:space="preserve">  </w:t>
      </w:r>
    </w:p>
    <w:p w14:paraId="0483E326" w14:textId="20CF41D9" w:rsidR="00F203A3" w:rsidRPr="00387A77" w:rsidRDefault="002410F5" w:rsidP="000D0C30">
      <w:pPr>
        <w:numPr>
          <w:ilvl w:val="0"/>
          <w:numId w:val="5"/>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member of staff has behaved in a way that </w:t>
      </w:r>
      <w:proofErr w:type="gramStart"/>
      <w:r w:rsidRPr="00387A77">
        <w:rPr>
          <w:rFonts w:asciiTheme="minorHAnsi" w:hAnsiTheme="minorHAnsi" w:cstheme="minorHAnsi"/>
          <w:color w:val="auto"/>
          <w:sz w:val="22"/>
        </w:rPr>
        <w:t>has,</w:t>
      </w:r>
      <w:r w:rsidR="00B15ED5" w:rsidRPr="00387A77">
        <w:rPr>
          <w:rFonts w:asciiTheme="minorHAnsi" w:hAnsiTheme="minorHAnsi" w:cstheme="minorHAnsi"/>
          <w:color w:val="auto"/>
          <w:sz w:val="22"/>
        </w:rPr>
        <w:t xml:space="preserve"> </w:t>
      </w:r>
      <w:r w:rsidRPr="00387A77">
        <w:rPr>
          <w:rFonts w:asciiTheme="minorHAnsi" w:hAnsiTheme="minorHAnsi" w:cstheme="minorHAnsi"/>
          <w:color w:val="auto"/>
          <w:sz w:val="22"/>
        </w:rPr>
        <w:t>or</w:t>
      </w:r>
      <w:proofErr w:type="gramEnd"/>
      <w:r w:rsidRPr="00387A77">
        <w:rPr>
          <w:rFonts w:asciiTheme="minorHAnsi" w:hAnsiTheme="minorHAnsi" w:cstheme="minorHAnsi"/>
          <w:color w:val="auto"/>
          <w:sz w:val="22"/>
        </w:rPr>
        <w:t xml:space="preserve"> may have harmed a child or that indicates they would pose a risk of harm. </w:t>
      </w:r>
    </w:p>
    <w:p w14:paraId="52ADE14D"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color w:val="auto"/>
          <w:sz w:val="22"/>
        </w:rPr>
        <w:t xml:space="preserve"> </w:t>
      </w:r>
    </w:p>
    <w:p w14:paraId="73A91F29" w14:textId="77777777" w:rsidR="00F203A3" w:rsidRPr="00387A77" w:rsidRDefault="002410F5" w:rsidP="000D0C30">
      <w:pPr>
        <w:ind w:left="0" w:right="1"/>
        <w:rPr>
          <w:rFonts w:asciiTheme="minorHAnsi" w:hAnsiTheme="minorHAnsi" w:cstheme="minorHAnsi"/>
          <w:color w:val="auto"/>
          <w:sz w:val="22"/>
        </w:rPr>
      </w:pPr>
      <w:r w:rsidRPr="00387A77">
        <w:rPr>
          <w:rFonts w:asciiTheme="minorHAnsi" w:hAnsiTheme="minorHAnsi" w:cstheme="minorHAnsi"/>
          <w:color w:val="auto"/>
          <w:sz w:val="22"/>
        </w:rPr>
        <w:t xml:space="preserve">Where any of the above instances are suspected, members of staff will report their concerns via CPOMs.  The DSL will then review and </w:t>
      </w:r>
      <w:proofErr w:type="gramStart"/>
      <w:r w:rsidRPr="00387A77">
        <w:rPr>
          <w:rFonts w:asciiTheme="minorHAnsi" w:hAnsiTheme="minorHAnsi" w:cstheme="minorHAnsi"/>
          <w:color w:val="auto"/>
          <w:sz w:val="22"/>
        </w:rPr>
        <w:t>take action</w:t>
      </w:r>
      <w:proofErr w:type="gramEnd"/>
      <w:r w:rsidRPr="00387A77">
        <w:rPr>
          <w:rFonts w:asciiTheme="minorHAnsi" w:hAnsiTheme="minorHAnsi" w:cstheme="minorHAnsi"/>
          <w:color w:val="auto"/>
          <w:sz w:val="22"/>
        </w:rPr>
        <w:t xml:space="preserve"> on all referrals as necessary. </w:t>
      </w:r>
    </w:p>
    <w:p w14:paraId="3A1D6015"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color w:val="auto"/>
          <w:sz w:val="22"/>
        </w:rPr>
        <w:t xml:space="preserve"> </w:t>
      </w:r>
    </w:p>
    <w:p w14:paraId="13FBC698" w14:textId="77777777" w:rsidR="00F203A3" w:rsidRPr="00387A77" w:rsidRDefault="002410F5" w:rsidP="000D0C30">
      <w:pPr>
        <w:ind w:left="0" w:right="0"/>
        <w:jc w:val="both"/>
        <w:rPr>
          <w:rFonts w:asciiTheme="minorHAnsi" w:hAnsiTheme="minorHAnsi" w:cstheme="minorHAnsi"/>
          <w:color w:val="auto"/>
          <w:sz w:val="22"/>
        </w:rPr>
      </w:pPr>
      <w:r w:rsidRPr="00387A77">
        <w:rPr>
          <w:rFonts w:asciiTheme="minorHAnsi" w:hAnsiTheme="minorHAnsi" w:cstheme="minorHAnsi"/>
          <w:color w:val="auto"/>
          <w:sz w:val="22"/>
        </w:rPr>
        <w:t xml:space="preserve">The school complies with the multi-agency child protection procedures that have been agreed locally through </w:t>
      </w:r>
      <w:r w:rsidR="00593110" w:rsidRPr="00387A77">
        <w:rPr>
          <w:rFonts w:asciiTheme="minorHAnsi" w:hAnsiTheme="minorHAnsi" w:cstheme="minorHAnsi"/>
          <w:color w:val="auto"/>
          <w:sz w:val="22"/>
        </w:rPr>
        <w:t xml:space="preserve">Milton Keynes </w:t>
      </w:r>
      <w:r w:rsidR="00346B77" w:rsidRPr="00387A77">
        <w:rPr>
          <w:rFonts w:asciiTheme="minorHAnsi" w:hAnsiTheme="minorHAnsi" w:cstheme="minorHAnsi"/>
          <w:color w:val="auto"/>
          <w:sz w:val="22"/>
        </w:rPr>
        <w:t>Together</w:t>
      </w:r>
      <w:r w:rsidR="00593110" w:rsidRPr="00387A77">
        <w:rPr>
          <w:rFonts w:asciiTheme="minorHAnsi" w:hAnsiTheme="minorHAnsi" w:cstheme="minorHAnsi"/>
          <w:color w:val="auto"/>
          <w:sz w:val="22"/>
        </w:rPr>
        <w:t xml:space="preserve"> </w:t>
      </w:r>
      <w:r w:rsidRPr="00387A77">
        <w:rPr>
          <w:rFonts w:asciiTheme="minorHAnsi" w:hAnsiTheme="minorHAnsi" w:cstheme="minorHAnsi"/>
          <w:color w:val="auto"/>
          <w:sz w:val="22"/>
        </w:rPr>
        <w:t xml:space="preserve">which are based on the statutory guidance Working Together to Safeguard Children (DfE 2018). </w:t>
      </w:r>
    </w:p>
    <w:p w14:paraId="3CFE7B34"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color w:val="auto"/>
          <w:sz w:val="22"/>
        </w:rPr>
        <w:t xml:space="preserve"> </w:t>
      </w:r>
    </w:p>
    <w:p w14:paraId="09C94665" w14:textId="13FB5803" w:rsidR="00F203A3" w:rsidRPr="00387A77" w:rsidRDefault="002410F5" w:rsidP="000D0C30">
      <w:pPr>
        <w:spacing w:after="4" w:line="251" w:lineRule="auto"/>
        <w:ind w:left="0" w:right="-4" w:firstLine="0"/>
        <w:jc w:val="both"/>
        <w:rPr>
          <w:rFonts w:asciiTheme="minorHAnsi" w:hAnsiTheme="minorHAnsi" w:cstheme="minorHAnsi"/>
          <w:color w:val="auto"/>
          <w:sz w:val="22"/>
        </w:rPr>
      </w:pPr>
      <w:r w:rsidRPr="00387A77">
        <w:rPr>
          <w:rFonts w:asciiTheme="minorHAnsi" w:hAnsiTheme="minorHAnsi" w:cstheme="minorHAnsi"/>
          <w:color w:val="auto"/>
          <w:sz w:val="22"/>
        </w:rPr>
        <w:t xml:space="preserve">The Designated Safeguarding Lead, staff and governors are aware of the guidance, its implications and the need to ensure that child protection issues are addressed using agreed procedures. </w:t>
      </w:r>
    </w:p>
    <w:p w14:paraId="099E55A1"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color w:val="auto"/>
          <w:sz w:val="22"/>
        </w:rPr>
        <w:t xml:space="preserve"> </w:t>
      </w:r>
    </w:p>
    <w:p w14:paraId="1A47B92A" w14:textId="77777777" w:rsidR="00F203A3" w:rsidRPr="00387A77" w:rsidRDefault="002410F5" w:rsidP="000D0C30">
      <w:pPr>
        <w:spacing w:after="30"/>
        <w:ind w:left="0" w:right="1"/>
        <w:rPr>
          <w:rFonts w:asciiTheme="minorHAnsi" w:hAnsiTheme="minorHAnsi" w:cstheme="minorHAnsi"/>
          <w:color w:val="auto"/>
          <w:sz w:val="22"/>
        </w:rPr>
      </w:pPr>
      <w:r w:rsidRPr="00387A77">
        <w:rPr>
          <w:rFonts w:asciiTheme="minorHAnsi" w:hAnsiTheme="minorHAnsi" w:cstheme="minorHAnsi"/>
          <w:color w:val="auto"/>
          <w:sz w:val="22"/>
        </w:rPr>
        <w:t xml:space="preserve">The school will continue to play a role after any referral and will use the links it has developed with partner agencies, particularly Children’s Social Care, via the MASH. </w:t>
      </w:r>
    </w:p>
    <w:p w14:paraId="4C973229"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color w:val="auto"/>
          <w:sz w:val="22"/>
        </w:rPr>
        <w:t xml:space="preserve"> </w:t>
      </w:r>
    </w:p>
    <w:p w14:paraId="5F6C27AF" w14:textId="77777777" w:rsidR="00F203A3" w:rsidRPr="00387A77" w:rsidRDefault="00593110"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b/>
          <w:bCs/>
          <w:color w:val="auto"/>
          <w:sz w:val="22"/>
        </w:rPr>
        <w:t>MK Together</w:t>
      </w:r>
      <w:r w:rsidRPr="00387A77">
        <w:rPr>
          <w:rFonts w:asciiTheme="minorHAnsi" w:hAnsiTheme="minorHAnsi" w:cstheme="minorHAnsi"/>
          <w:color w:val="auto"/>
          <w:sz w:val="22"/>
        </w:rPr>
        <w:t xml:space="preserve"> includes detailed chapters on:</w:t>
      </w:r>
    </w:p>
    <w:p w14:paraId="533B47C7" w14:textId="3FAF4207" w:rsidR="00593110" w:rsidRDefault="00CD1554" w:rsidP="000D0C30">
      <w:pPr>
        <w:spacing w:after="0" w:line="259" w:lineRule="auto"/>
        <w:ind w:left="0" w:right="0" w:firstLine="0"/>
        <w:rPr>
          <w:rFonts w:asciiTheme="minorHAnsi" w:hAnsiTheme="minorHAnsi" w:cstheme="minorHAnsi"/>
          <w:color w:val="0070C0"/>
          <w:sz w:val="22"/>
        </w:rPr>
      </w:pPr>
      <w:hyperlink r:id="rId31" w:history="1">
        <w:r w:rsidRPr="001102C7">
          <w:rPr>
            <w:rStyle w:val="Hyperlink"/>
            <w:rFonts w:asciiTheme="minorHAnsi" w:hAnsiTheme="minorHAnsi" w:cstheme="minorHAnsi"/>
            <w:sz w:val="22"/>
          </w:rPr>
          <w:t>https://www.mktogether.co.uk/safeguarding-partnership-policies-and-procedures/policies-and-procedures-children</w:t>
        </w:r>
      </w:hyperlink>
    </w:p>
    <w:p w14:paraId="243D8A04" w14:textId="77777777" w:rsidR="00F203A3" w:rsidRPr="00387A77" w:rsidRDefault="002410F5" w:rsidP="000D0C30">
      <w:pPr>
        <w:numPr>
          <w:ilvl w:val="0"/>
          <w:numId w:val="6"/>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What to do if you have a concern </w:t>
      </w:r>
    </w:p>
    <w:p w14:paraId="67E4846E" w14:textId="77777777" w:rsidR="00F203A3" w:rsidRPr="00387A77" w:rsidRDefault="002410F5" w:rsidP="000D0C30">
      <w:pPr>
        <w:numPr>
          <w:ilvl w:val="0"/>
          <w:numId w:val="6"/>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How to make a referral </w:t>
      </w:r>
    </w:p>
    <w:p w14:paraId="44B96D04" w14:textId="77777777" w:rsidR="00F203A3" w:rsidRPr="00387A77" w:rsidRDefault="002410F5" w:rsidP="000D0C30">
      <w:pPr>
        <w:numPr>
          <w:ilvl w:val="0"/>
          <w:numId w:val="6"/>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Safer recruitment guidance </w:t>
      </w:r>
    </w:p>
    <w:p w14:paraId="1898125D" w14:textId="77777777" w:rsidR="00F203A3" w:rsidRPr="00387A77" w:rsidRDefault="002410F5" w:rsidP="000D0C30">
      <w:pPr>
        <w:numPr>
          <w:ilvl w:val="0"/>
          <w:numId w:val="6"/>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lastRenderedPageBreak/>
        <w:t xml:space="preserve">Managing allegations against staff (LADO guidance) </w:t>
      </w:r>
    </w:p>
    <w:p w14:paraId="1D054072" w14:textId="77777777" w:rsidR="00F203A3" w:rsidRPr="00387A77" w:rsidRDefault="002410F5" w:rsidP="000D0C30">
      <w:pPr>
        <w:numPr>
          <w:ilvl w:val="0"/>
          <w:numId w:val="6"/>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Additional guidance on more specialist safeguarding topics. </w:t>
      </w:r>
    </w:p>
    <w:p w14:paraId="6D8613E7"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color w:val="auto"/>
          <w:sz w:val="22"/>
        </w:rPr>
        <w:t xml:space="preserve"> </w:t>
      </w:r>
    </w:p>
    <w:p w14:paraId="4BB6717D" w14:textId="77777777" w:rsidR="00F203A3" w:rsidRPr="00387A77" w:rsidRDefault="002410F5" w:rsidP="000D0C30">
      <w:pPr>
        <w:ind w:left="0" w:right="1"/>
        <w:rPr>
          <w:rFonts w:asciiTheme="minorHAnsi" w:hAnsiTheme="minorHAnsi" w:cstheme="minorHAnsi"/>
          <w:color w:val="auto"/>
          <w:sz w:val="22"/>
        </w:rPr>
      </w:pPr>
      <w:hyperlink r:id="rId32">
        <w:r w:rsidRPr="00387A77">
          <w:rPr>
            <w:rFonts w:asciiTheme="minorHAnsi" w:hAnsiTheme="minorHAnsi" w:cstheme="minorHAnsi"/>
            <w:color w:val="auto"/>
            <w:sz w:val="22"/>
          </w:rPr>
          <w:t>MK</w:t>
        </w:r>
        <w:r w:rsidR="009A0360" w:rsidRPr="00387A77">
          <w:rPr>
            <w:rFonts w:asciiTheme="minorHAnsi" w:hAnsiTheme="minorHAnsi" w:cstheme="minorHAnsi"/>
            <w:color w:val="auto"/>
            <w:sz w:val="22"/>
          </w:rPr>
          <w:t xml:space="preserve"> </w:t>
        </w:r>
        <w:r w:rsidRPr="00387A77">
          <w:rPr>
            <w:rFonts w:asciiTheme="minorHAnsi" w:hAnsiTheme="minorHAnsi" w:cstheme="minorHAnsi"/>
            <w:color w:val="auto"/>
            <w:sz w:val="22"/>
          </w:rPr>
          <w:t>Levels of need</w:t>
        </w:r>
      </w:hyperlink>
      <w:hyperlink r:id="rId33">
        <w:r w:rsidRPr="00387A77">
          <w:rPr>
            <w:rFonts w:asciiTheme="minorHAnsi" w:hAnsiTheme="minorHAnsi" w:cstheme="minorHAnsi"/>
            <w:color w:val="auto"/>
            <w:sz w:val="22"/>
          </w:rPr>
          <w:t xml:space="preserve"> </w:t>
        </w:r>
      </w:hyperlink>
      <w:hyperlink r:id="rId34">
        <w:r w:rsidRPr="00387A77">
          <w:rPr>
            <w:rFonts w:asciiTheme="minorHAnsi" w:hAnsiTheme="minorHAnsi" w:cstheme="minorHAnsi"/>
            <w:color w:val="auto"/>
            <w:sz w:val="22"/>
          </w:rPr>
          <w:t>document</w:t>
        </w:r>
      </w:hyperlink>
      <w:hyperlink r:id="rId35">
        <w:r w:rsidRPr="00387A77">
          <w:rPr>
            <w:rFonts w:asciiTheme="minorHAnsi" w:hAnsiTheme="minorHAnsi" w:cstheme="minorHAnsi"/>
            <w:b/>
            <w:color w:val="auto"/>
            <w:sz w:val="22"/>
          </w:rPr>
          <w:t xml:space="preserve"> </w:t>
        </w:r>
      </w:hyperlink>
      <w:hyperlink r:id="rId36">
        <w:r w:rsidRPr="00387A77">
          <w:rPr>
            <w:rFonts w:asciiTheme="minorHAnsi" w:hAnsiTheme="minorHAnsi" w:cstheme="minorHAnsi"/>
            <w:i/>
            <w:color w:val="auto"/>
            <w:sz w:val="22"/>
          </w:rPr>
          <w:t xml:space="preserve"> </w:t>
        </w:r>
      </w:hyperlink>
      <w:r w:rsidRPr="00387A77">
        <w:rPr>
          <w:rFonts w:asciiTheme="minorHAnsi" w:hAnsiTheme="minorHAnsi" w:cstheme="minorHAnsi"/>
          <w:color w:val="auto"/>
          <w:sz w:val="22"/>
        </w:rPr>
        <w:t xml:space="preserve">provides guidance on procedures when identifying and acting on child safety and welfare concerns, including:  </w:t>
      </w:r>
    </w:p>
    <w:p w14:paraId="312CA9E5" w14:textId="2CF8F828" w:rsidR="00F203A3" w:rsidRPr="00387A77" w:rsidRDefault="00F203A3" w:rsidP="000D0C30">
      <w:pPr>
        <w:ind w:left="0" w:right="0" w:firstLine="0"/>
        <w:rPr>
          <w:rFonts w:asciiTheme="minorHAnsi" w:hAnsiTheme="minorHAnsi" w:cstheme="minorHAnsi"/>
          <w:color w:val="auto"/>
          <w:sz w:val="22"/>
        </w:rPr>
      </w:pPr>
      <w:hyperlink r:id="rId37"/>
    </w:p>
    <w:p w14:paraId="702C1592" w14:textId="3E2CFE0A" w:rsidR="000455DC" w:rsidRPr="000455DC" w:rsidRDefault="000455DC" w:rsidP="000D0C30">
      <w:pPr>
        <w:numPr>
          <w:ilvl w:val="0"/>
          <w:numId w:val="6"/>
        </w:numPr>
        <w:ind w:left="0" w:right="1" w:hanging="360"/>
        <w:rPr>
          <w:rFonts w:asciiTheme="minorHAnsi" w:hAnsiTheme="minorHAnsi" w:cstheme="minorHAnsi"/>
          <w:color w:val="auto"/>
          <w:sz w:val="18"/>
          <w:szCs w:val="18"/>
        </w:rPr>
      </w:pPr>
      <w:hyperlink r:id="rId38" w:history="1">
        <w:r w:rsidRPr="000455DC">
          <w:rPr>
            <w:rStyle w:val="Hyperlink"/>
            <w:sz w:val="20"/>
            <w:szCs w:val="18"/>
          </w:rPr>
          <w:t>https://www.mktogether.co.uk/sites/default/files/2023-02/MK%20Level%20of%20Needs_2023_0.pdf</w:t>
        </w:r>
      </w:hyperlink>
    </w:p>
    <w:p w14:paraId="237761F9" w14:textId="284B69F1" w:rsidR="00F203A3" w:rsidRPr="00387A77" w:rsidRDefault="002410F5" w:rsidP="000D0C30">
      <w:pPr>
        <w:numPr>
          <w:ilvl w:val="0"/>
          <w:numId w:val="6"/>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The four stages of intervention from early help to child protection and the criteria that define these. </w:t>
      </w:r>
    </w:p>
    <w:p w14:paraId="35F65B89" w14:textId="77777777" w:rsidR="00F203A3" w:rsidRPr="00387A77" w:rsidRDefault="002410F5" w:rsidP="000D0C30">
      <w:pPr>
        <w:numPr>
          <w:ilvl w:val="0"/>
          <w:numId w:val="6"/>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When and how to make a referral to Milton Keynes Multi Agency Safeguarding Hub (MASH).  </w:t>
      </w:r>
    </w:p>
    <w:p w14:paraId="47225496"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b/>
          <w:color w:val="auto"/>
          <w:sz w:val="22"/>
        </w:rPr>
        <w:t xml:space="preserve"> </w:t>
      </w:r>
    </w:p>
    <w:p w14:paraId="0B13D2B7" w14:textId="77777777" w:rsidR="00F203A3" w:rsidRPr="00387A77" w:rsidRDefault="002410F5" w:rsidP="000D0C30">
      <w:pPr>
        <w:spacing w:after="4" w:line="251" w:lineRule="auto"/>
        <w:ind w:left="0" w:right="-4" w:firstLine="0"/>
        <w:jc w:val="both"/>
        <w:rPr>
          <w:rFonts w:asciiTheme="minorHAnsi" w:hAnsiTheme="minorHAnsi" w:cstheme="minorHAnsi"/>
          <w:color w:val="auto"/>
          <w:sz w:val="22"/>
        </w:rPr>
      </w:pPr>
      <w:r w:rsidRPr="00387A77">
        <w:rPr>
          <w:rFonts w:asciiTheme="minorHAnsi" w:hAnsiTheme="minorHAnsi" w:cstheme="minorHAnsi"/>
          <w:color w:val="auto"/>
          <w:sz w:val="22"/>
        </w:rPr>
        <w:t>The school</w:t>
      </w:r>
      <w:r w:rsidRPr="00387A77">
        <w:rPr>
          <w:rFonts w:asciiTheme="minorHAnsi" w:hAnsiTheme="minorHAnsi" w:cstheme="minorHAnsi"/>
          <w:i/>
          <w:color w:val="auto"/>
          <w:sz w:val="22"/>
        </w:rPr>
        <w:t xml:space="preserve"> </w:t>
      </w:r>
      <w:r w:rsidRPr="00387A77">
        <w:rPr>
          <w:rFonts w:asciiTheme="minorHAnsi" w:hAnsiTheme="minorHAnsi" w:cstheme="minorHAnsi"/>
          <w:color w:val="auto"/>
          <w:sz w:val="22"/>
        </w:rPr>
        <w:t xml:space="preserve">recognises the importance of multi-agency working and will enable staff to attend / contribute appropriately to relevant meetings including Child Protection Strategy Meetings; Family Support (Child in Need) Meetings; Child Protection Conferences; Core Groups; Child Care Reviews. </w:t>
      </w:r>
    </w:p>
    <w:p w14:paraId="12877041"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b/>
          <w:color w:val="auto"/>
          <w:sz w:val="22"/>
        </w:rPr>
        <w:t xml:space="preserve"> </w:t>
      </w:r>
    </w:p>
    <w:p w14:paraId="70EA22CF" w14:textId="77777777" w:rsidR="00F203A3" w:rsidRPr="00387A77" w:rsidRDefault="002410F5" w:rsidP="000D0C30">
      <w:pPr>
        <w:pStyle w:val="Heading2"/>
        <w:ind w:left="0"/>
        <w:rPr>
          <w:rFonts w:asciiTheme="minorHAnsi" w:hAnsiTheme="minorHAnsi" w:cstheme="minorHAnsi"/>
          <w:color w:val="auto"/>
          <w:sz w:val="22"/>
        </w:rPr>
      </w:pPr>
      <w:r w:rsidRPr="00387A77">
        <w:rPr>
          <w:rFonts w:asciiTheme="minorHAnsi" w:hAnsiTheme="minorHAnsi" w:cstheme="minorHAnsi"/>
          <w:color w:val="auto"/>
          <w:sz w:val="22"/>
        </w:rPr>
        <w:t xml:space="preserve">4. DEFINITIONS </w:t>
      </w:r>
    </w:p>
    <w:p w14:paraId="6393067E" w14:textId="050963E4" w:rsidR="00F203A3" w:rsidRDefault="002410F5" w:rsidP="000D0C30">
      <w:pPr>
        <w:spacing w:after="272"/>
        <w:ind w:left="0" w:right="1"/>
        <w:rPr>
          <w:rFonts w:asciiTheme="minorHAnsi" w:hAnsiTheme="minorHAnsi" w:cstheme="minorHAnsi"/>
          <w:color w:val="auto"/>
          <w:sz w:val="22"/>
        </w:rPr>
      </w:pPr>
      <w:r w:rsidRPr="00387A77">
        <w:rPr>
          <w:rFonts w:asciiTheme="minorHAnsi" w:hAnsiTheme="minorHAnsi" w:cstheme="minorHAnsi"/>
          <w:b/>
          <w:color w:val="auto"/>
          <w:sz w:val="22"/>
        </w:rPr>
        <w:t>Safeguarding:</w:t>
      </w:r>
      <w:r w:rsidRPr="00387A77">
        <w:rPr>
          <w:rFonts w:asciiTheme="minorHAnsi" w:hAnsiTheme="minorHAnsi" w:cstheme="minorHAnsi"/>
          <w:color w:val="auto"/>
          <w:sz w:val="22"/>
        </w:rPr>
        <w:t xml:space="preserve"> </w:t>
      </w:r>
    </w:p>
    <w:p w14:paraId="32B2392A" w14:textId="06DAD776" w:rsidR="00E958D7" w:rsidRPr="00E958D7" w:rsidRDefault="00E958D7" w:rsidP="00E958D7">
      <w:pPr>
        <w:spacing w:after="0" w:line="259" w:lineRule="auto"/>
        <w:ind w:left="0" w:right="0" w:firstLine="0"/>
        <w:rPr>
          <w:rFonts w:asciiTheme="minorHAnsi" w:hAnsiTheme="minorHAnsi" w:cstheme="minorHAnsi"/>
        </w:rPr>
      </w:pPr>
      <w:r w:rsidRPr="00FD32A1">
        <w:rPr>
          <w:rFonts w:asciiTheme="minorHAnsi" w:hAnsiTheme="minorHAnsi" w:cstheme="minorHAnsi"/>
          <w:sz w:val="22"/>
          <w:szCs w:val="20"/>
        </w:rPr>
        <w:t>From Working Together to Safeguard Children 2023: Safeguarding and promoting the welfare of children is defined providing help and support to meet the needs of children as soon as problems emerge, protecting children from maltreatment, whether that is within or outside the home, including online, preventing impairment of children’s mental and physical health or development, ensuring that children grow up in circumstances consistent with the provision of safe and effective care, promoting the upbringing of children with their birth parents, or otherwise their family network through a kinship care arrangement, whenever possible and where this is in the best interests of the children, taking action to enable all children to have the best outcomes in line with the outcomes set out in the Children’s Social Care National Framework</w:t>
      </w:r>
    </w:p>
    <w:p w14:paraId="50A21510" w14:textId="77777777" w:rsidR="00E958D7" w:rsidRPr="00387A77" w:rsidRDefault="00E958D7" w:rsidP="000D0C30">
      <w:pPr>
        <w:spacing w:after="272"/>
        <w:ind w:left="0" w:right="1"/>
        <w:rPr>
          <w:rFonts w:asciiTheme="minorHAnsi" w:hAnsiTheme="minorHAnsi" w:cstheme="minorHAnsi"/>
          <w:color w:val="auto"/>
          <w:sz w:val="22"/>
        </w:rPr>
      </w:pPr>
    </w:p>
    <w:p w14:paraId="1A6CED96" w14:textId="5449DD3F" w:rsidR="00F203A3" w:rsidRDefault="002410F5" w:rsidP="00B15ED5">
      <w:pPr>
        <w:spacing w:after="0"/>
        <w:ind w:left="0" w:right="204"/>
        <w:rPr>
          <w:rFonts w:asciiTheme="minorHAnsi" w:hAnsiTheme="minorHAnsi" w:cstheme="minorHAnsi"/>
          <w:color w:val="auto"/>
          <w:sz w:val="22"/>
        </w:rPr>
      </w:pPr>
      <w:r w:rsidRPr="00387A77">
        <w:rPr>
          <w:rFonts w:asciiTheme="minorHAnsi" w:hAnsiTheme="minorHAnsi" w:cstheme="minorHAnsi"/>
          <w:b/>
          <w:color w:val="auto"/>
          <w:sz w:val="22"/>
        </w:rPr>
        <w:t>Child protection:</w:t>
      </w:r>
      <w:r w:rsidRPr="00387A77">
        <w:rPr>
          <w:rFonts w:asciiTheme="minorHAnsi" w:hAnsiTheme="minorHAnsi" w:cstheme="minorHAnsi"/>
          <w:color w:val="auto"/>
          <w:sz w:val="22"/>
        </w:rPr>
        <w:t xml:space="preserve"> </w:t>
      </w:r>
    </w:p>
    <w:p w14:paraId="4A7B0807" w14:textId="77777777" w:rsidR="00B00B8B" w:rsidRDefault="00B00B8B" w:rsidP="00B15ED5">
      <w:pPr>
        <w:spacing w:after="0"/>
        <w:ind w:left="0" w:right="204"/>
        <w:rPr>
          <w:rFonts w:asciiTheme="minorHAnsi" w:hAnsiTheme="minorHAnsi" w:cstheme="minorHAnsi"/>
          <w:color w:val="auto"/>
          <w:sz w:val="22"/>
        </w:rPr>
      </w:pPr>
    </w:p>
    <w:p w14:paraId="097B606B" w14:textId="51E05425" w:rsidR="00B00B8B" w:rsidRPr="00B00B8B" w:rsidRDefault="00B00B8B" w:rsidP="00B00B8B">
      <w:pPr>
        <w:spacing w:after="0" w:line="259" w:lineRule="auto"/>
        <w:ind w:left="0" w:right="0" w:firstLine="0"/>
        <w:rPr>
          <w:rFonts w:asciiTheme="minorHAnsi" w:hAnsiTheme="minorHAnsi" w:cstheme="minorHAnsi"/>
          <w:color w:val="auto"/>
          <w:sz w:val="16"/>
          <w:szCs w:val="20"/>
        </w:rPr>
      </w:pPr>
      <w:r w:rsidRPr="00FD32A1">
        <w:rPr>
          <w:rFonts w:asciiTheme="minorHAnsi" w:hAnsiTheme="minorHAnsi" w:cstheme="minorHAnsi"/>
          <w:sz w:val="22"/>
          <w:szCs w:val="20"/>
        </w:rPr>
        <w:t xml:space="preserve">From Working Together to </w:t>
      </w:r>
      <w:r w:rsidR="00E958D7" w:rsidRPr="00FD32A1">
        <w:rPr>
          <w:rFonts w:asciiTheme="minorHAnsi" w:hAnsiTheme="minorHAnsi" w:cstheme="minorHAnsi"/>
          <w:sz w:val="22"/>
          <w:szCs w:val="20"/>
        </w:rPr>
        <w:t xml:space="preserve">Safeguard Children 2023: </w:t>
      </w:r>
      <w:r w:rsidRPr="00FD32A1">
        <w:rPr>
          <w:rFonts w:asciiTheme="minorHAnsi" w:hAnsiTheme="minorHAnsi" w:cstheme="minorHAnsi"/>
          <w:sz w:val="22"/>
          <w:szCs w:val="20"/>
        </w:rPr>
        <w:t>Child protection is part of safeguarding and promoting the welfare of children and is defined for the purpose of this guidance as activity that is undertaken to protect specific children who are suspected to be suffering, or likely to suffer, significant harm. This includes harm that occurs inside or outside the home, including online. Effective safeguarding means practitioners should understand and be sensitive to factors, including economic and social circumstances and ethnicity, which can impact children and families’ lives.</w:t>
      </w:r>
    </w:p>
    <w:p w14:paraId="47FB29B2" w14:textId="77777777" w:rsidR="00B00B8B" w:rsidRPr="00387A77" w:rsidRDefault="00B00B8B" w:rsidP="00B15ED5">
      <w:pPr>
        <w:spacing w:after="0"/>
        <w:ind w:left="0" w:right="204"/>
        <w:rPr>
          <w:rFonts w:asciiTheme="minorHAnsi" w:hAnsiTheme="minorHAnsi" w:cstheme="minorHAnsi"/>
          <w:color w:val="auto"/>
          <w:sz w:val="22"/>
        </w:rPr>
      </w:pPr>
    </w:p>
    <w:p w14:paraId="793A8753" w14:textId="77777777" w:rsidR="00B15ED5" w:rsidRPr="00387A77" w:rsidRDefault="00B15ED5" w:rsidP="00B15ED5">
      <w:pPr>
        <w:spacing w:after="0"/>
        <w:ind w:left="0" w:right="204"/>
        <w:rPr>
          <w:rFonts w:asciiTheme="minorHAnsi" w:hAnsiTheme="minorHAnsi" w:cstheme="minorHAnsi"/>
          <w:color w:val="auto"/>
          <w:sz w:val="18"/>
        </w:rPr>
      </w:pPr>
    </w:p>
    <w:p w14:paraId="5FE356DA" w14:textId="77777777" w:rsidR="00F203A3" w:rsidRPr="00387A77" w:rsidRDefault="002410F5" w:rsidP="00B15ED5">
      <w:pPr>
        <w:spacing w:after="0"/>
        <w:ind w:left="0" w:right="1"/>
        <w:rPr>
          <w:rFonts w:asciiTheme="minorHAnsi" w:hAnsiTheme="minorHAnsi" w:cstheme="minorHAnsi"/>
          <w:color w:val="auto"/>
          <w:sz w:val="22"/>
        </w:rPr>
      </w:pPr>
      <w:r w:rsidRPr="00387A77">
        <w:rPr>
          <w:rFonts w:asciiTheme="minorHAnsi" w:hAnsiTheme="minorHAnsi" w:cstheme="minorHAnsi"/>
          <w:b/>
          <w:color w:val="auto"/>
          <w:sz w:val="22"/>
        </w:rPr>
        <w:t>Staff:</w:t>
      </w:r>
      <w:r w:rsidRPr="00387A77">
        <w:rPr>
          <w:rFonts w:asciiTheme="minorHAnsi" w:hAnsiTheme="minorHAnsi" w:cstheme="minorHAnsi"/>
          <w:color w:val="auto"/>
          <w:sz w:val="22"/>
        </w:rPr>
        <w:t xml:space="preserve"> The term staff covers all individuals working for or on behalf of the school, full time or part time, temporary or permanent, in either a paid or voluntary capacity.  </w:t>
      </w:r>
    </w:p>
    <w:p w14:paraId="26BE0875" w14:textId="77777777" w:rsidR="00BD3C65" w:rsidRDefault="00BD3C65" w:rsidP="00B15ED5">
      <w:pPr>
        <w:spacing w:after="0"/>
        <w:ind w:left="0" w:right="1"/>
        <w:rPr>
          <w:rFonts w:asciiTheme="minorHAnsi" w:hAnsiTheme="minorHAnsi" w:cstheme="minorHAnsi"/>
          <w:b/>
          <w:color w:val="auto"/>
          <w:sz w:val="22"/>
        </w:rPr>
      </w:pPr>
    </w:p>
    <w:p w14:paraId="2F87CE5A" w14:textId="3B4D7CEB" w:rsidR="00F203A3" w:rsidRPr="00387A77" w:rsidRDefault="002410F5" w:rsidP="00B15ED5">
      <w:pPr>
        <w:spacing w:after="0"/>
        <w:ind w:left="0" w:right="1"/>
        <w:rPr>
          <w:rFonts w:asciiTheme="minorHAnsi" w:hAnsiTheme="minorHAnsi" w:cstheme="minorHAnsi"/>
          <w:color w:val="auto"/>
          <w:sz w:val="22"/>
        </w:rPr>
      </w:pPr>
      <w:r w:rsidRPr="00387A77">
        <w:rPr>
          <w:rFonts w:asciiTheme="minorHAnsi" w:hAnsiTheme="minorHAnsi" w:cstheme="minorHAnsi"/>
          <w:b/>
          <w:color w:val="auto"/>
          <w:sz w:val="22"/>
        </w:rPr>
        <w:t>Designated Safeguarding Lead (DSL):</w:t>
      </w:r>
      <w:r w:rsidRPr="00387A77">
        <w:rPr>
          <w:rFonts w:asciiTheme="minorHAnsi" w:hAnsiTheme="minorHAnsi" w:cstheme="minorHAnsi"/>
          <w:color w:val="auto"/>
          <w:sz w:val="22"/>
        </w:rPr>
        <w:t xml:space="preserve"> Refers to the designated safeguarding lead at the school  </w:t>
      </w:r>
    </w:p>
    <w:p w14:paraId="1EA9C96F" w14:textId="77777777" w:rsidR="00F203A3" w:rsidRPr="00387A77" w:rsidRDefault="002410F5" w:rsidP="00B15ED5">
      <w:pPr>
        <w:spacing w:after="0"/>
        <w:ind w:left="0" w:right="1"/>
        <w:rPr>
          <w:rFonts w:asciiTheme="minorHAnsi" w:hAnsiTheme="minorHAnsi" w:cstheme="minorHAnsi"/>
          <w:color w:val="auto"/>
          <w:sz w:val="22"/>
        </w:rPr>
      </w:pPr>
      <w:r w:rsidRPr="00387A77">
        <w:rPr>
          <w:rFonts w:asciiTheme="minorHAnsi" w:hAnsiTheme="minorHAnsi" w:cstheme="minorHAnsi"/>
          <w:b/>
          <w:color w:val="auto"/>
          <w:sz w:val="22"/>
        </w:rPr>
        <w:t>Child:</w:t>
      </w:r>
      <w:r w:rsidRPr="00387A77">
        <w:rPr>
          <w:rFonts w:asciiTheme="minorHAnsi" w:hAnsiTheme="minorHAnsi" w:cstheme="minorHAnsi"/>
          <w:color w:val="auto"/>
          <w:sz w:val="22"/>
        </w:rPr>
        <w:t xml:space="preserve">  Child refers to all young people under the age of 18.  It applies to pupils in the school and extends to visiting children and students from other establishments  </w:t>
      </w:r>
    </w:p>
    <w:p w14:paraId="72A16164" w14:textId="77777777" w:rsidR="00F203A3" w:rsidRPr="00387A77" w:rsidRDefault="002410F5" w:rsidP="00B15ED5">
      <w:pPr>
        <w:spacing w:after="0"/>
        <w:ind w:left="0" w:right="1"/>
        <w:rPr>
          <w:rFonts w:asciiTheme="minorHAnsi" w:hAnsiTheme="minorHAnsi" w:cstheme="minorHAnsi"/>
          <w:color w:val="auto"/>
          <w:sz w:val="22"/>
        </w:rPr>
      </w:pPr>
      <w:r w:rsidRPr="00387A77">
        <w:rPr>
          <w:rFonts w:asciiTheme="minorHAnsi" w:hAnsiTheme="minorHAnsi" w:cstheme="minorHAnsi"/>
          <w:b/>
          <w:color w:val="auto"/>
          <w:sz w:val="22"/>
        </w:rPr>
        <w:t>Parent:</w:t>
      </w:r>
      <w:r w:rsidRPr="00387A77">
        <w:rPr>
          <w:rFonts w:asciiTheme="minorHAnsi" w:hAnsiTheme="minorHAnsi" w:cstheme="minorHAnsi"/>
          <w:color w:val="auto"/>
          <w:sz w:val="22"/>
        </w:rPr>
        <w:t xml:space="preserve">  The term parent refers to birth parents and other adults who are in a parenting role, for example </w:t>
      </w:r>
      <w:proofErr w:type="gramStart"/>
      <w:r w:rsidRPr="00387A77">
        <w:rPr>
          <w:rFonts w:asciiTheme="minorHAnsi" w:hAnsiTheme="minorHAnsi" w:cstheme="minorHAnsi"/>
          <w:color w:val="auto"/>
          <w:sz w:val="22"/>
        </w:rPr>
        <w:t>step-parents</w:t>
      </w:r>
      <w:proofErr w:type="gramEnd"/>
      <w:r w:rsidRPr="00387A77">
        <w:rPr>
          <w:rFonts w:asciiTheme="minorHAnsi" w:hAnsiTheme="minorHAnsi" w:cstheme="minorHAnsi"/>
          <w:color w:val="auto"/>
          <w:sz w:val="22"/>
        </w:rPr>
        <w:t xml:space="preserve">, foster carers and adoptive parents. </w:t>
      </w:r>
    </w:p>
    <w:p w14:paraId="342230C4" w14:textId="77777777" w:rsidR="00F203A3" w:rsidRPr="00387A77" w:rsidRDefault="002410F5" w:rsidP="00B15ED5">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b/>
          <w:i/>
          <w:color w:val="auto"/>
          <w:sz w:val="22"/>
        </w:rPr>
        <w:t xml:space="preserve"> </w:t>
      </w:r>
    </w:p>
    <w:p w14:paraId="1EB5975D" w14:textId="2B9FE8C8" w:rsidR="00F203A3" w:rsidRPr="00387A77" w:rsidRDefault="002410F5" w:rsidP="00B15ED5">
      <w:pPr>
        <w:spacing w:after="0" w:line="251" w:lineRule="auto"/>
        <w:ind w:left="0" w:right="-4" w:firstLine="0"/>
        <w:jc w:val="both"/>
        <w:rPr>
          <w:rFonts w:asciiTheme="minorHAnsi" w:hAnsiTheme="minorHAnsi" w:cstheme="minorHAnsi"/>
          <w:color w:val="auto"/>
          <w:sz w:val="22"/>
        </w:rPr>
      </w:pPr>
      <w:r w:rsidRPr="00387A77">
        <w:rPr>
          <w:rFonts w:asciiTheme="minorHAnsi" w:hAnsiTheme="minorHAnsi" w:cstheme="minorHAnsi"/>
          <w:b/>
          <w:color w:val="auto"/>
          <w:sz w:val="22"/>
        </w:rPr>
        <w:t>Abuse:</w:t>
      </w:r>
      <w:r w:rsidRPr="00387A77">
        <w:rPr>
          <w:rFonts w:asciiTheme="minorHAnsi" w:hAnsiTheme="minorHAnsi" w:cstheme="minorHAnsi"/>
          <w:b/>
          <w:i/>
          <w:color w:val="auto"/>
          <w:sz w:val="22"/>
        </w:rPr>
        <w:t xml:space="preserve"> </w:t>
      </w:r>
      <w:r w:rsidRPr="00387A77">
        <w:rPr>
          <w:rFonts w:asciiTheme="minorHAnsi" w:hAnsiTheme="minorHAnsi" w:cstheme="minorHAnsi"/>
          <w:color w:val="auto"/>
          <w:sz w:val="22"/>
        </w:rPr>
        <w:t xml:space="preserve">a form of maltreatment of a child. Somebody may abuse or neglect a child by inflicting harm or by failing to act to prevent harm. Children may be abused in a family or in an institutional or community </w:t>
      </w:r>
      <w:r w:rsidRPr="00387A77">
        <w:rPr>
          <w:rFonts w:asciiTheme="minorHAnsi" w:hAnsiTheme="minorHAnsi" w:cstheme="minorHAnsi"/>
          <w:color w:val="auto"/>
          <w:sz w:val="22"/>
        </w:rPr>
        <w:lastRenderedPageBreak/>
        <w:t>setting by those known to them or, more rarely, by others. Abuse can take place wholly online, or technology may be used to facilitate offline abuse. Children may be abused by an adult or adults or by a</w:t>
      </w:r>
      <w:r w:rsidR="009A0360" w:rsidRPr="00387A77">
        <w:rPr>
          <w:rFonts w:asciiTheme="minorHAnsi" w:hAnsiTheme="minorHAnsi" w:cstheme="minorHAnsi"/>
          <w:color w:val="auto"/>
          <w:sz w:val="22"/>
        </w:rPr>
        <w:t xml:space="preserve">nother child or children (KCSIE) </w:t>
      </w:r>
      <w:r w:rsidRPr="00387A77">
        <w:rPr>
          <w:rFonts w:asciiTheme="minorHAnsi" w:hAnsiTheme="minorHAnsi" w:cstheme="minorHAnsi"/>
          <w:color w:val="auto"/>
          <w:sz w:val="22"/>
        </w:rPr>
        <w:t xml:space="preserve">Additional information can be found in Working Together to Safeguard Children </w:t>
      </w:r>
      <w:r w:rsidRPr="00FD32A1">
        <w:rPr>
          <w:rFonts w:asciiTheme="minorHAnsi" w:hAnsiTheme="minorHAnsi" w:cstheme="minorHAnsi"/>
          <w:color w:val="auto"/>
          <w:sz w:val="22"/>
        </w:rPr>
        <w:t>20</w:t>
      </w:r>
      <w:r w:rsidR="00E972B3" w:rsidRPr="00FD32A1">
        <w:rPr>
          <w:rFonts w:asciiTheme="minorHAnsi" w:hAnsiTheme="minorHAnsi" w:cstheme="minorHAnsi"/>
          <w:color w:val="auto"/>
          <w:sz w:val="22"/>
        </w:rPr>
        <w:t>23</w:t>
      </w:r>
      <w:r w:rsidRPr="00387A77">
        <w:rPr>
          <w:rFonts w:asciiTheme="minorHAnsi" w:hAnsiTheme="minorHAnsi" w:cstheme="minorHAnsi"/>
          <w:color w:val="auto"/>
          <w:sz w:val="22"/>
        </w:rPr>
        <w:t xml:space="preserve"> and </w:t>
      </w:r>
      <w:r w:rsidR="009A0360" w:rsidRPr="00387A77">
        <w:rPr>
          <w:rFonts w:asciiTheme="minorHAnsi" w:hAnsiTheme="minorHAnsi" w:cstheme="minorHAnsi"/>
          <w:color w:val="auto"/>
          <w:sz w:val="22"/>
        </w:rPr>
        <w:t xml:space="preserve">the most up to date version of </w:t>
      </w:r>
      <w:r w:rsidRPr="00387A77">
        <w:rPr>
          <w:rFonts w:asciiTheme="minorHAnsi" w:hAnsiTheme="minorHAnsi" w:cstheme="minorHAnsi"/>
          <w:color w:val="auto"/>
          <w:sz w:val="22"/>
        </w:rPr>
        <w:t>Kee</w:t>
      </w:r>
      <w:r w:rsidR="009A0360" w:rsidRPr="00387A77">
        <w:rPr>
          <w:rFonts w:asciiTheme="minorHAnsi" w:hAnsiTheme="minorHAnsi" w:cstheme="minorHAnsi"/>
          <w:color w:val="auto"/>
          <w:sz w:val="22"/>
        </w:rPr>
        <w:t>ping Children Safe in Education</w:t>
      </w:r>
      <w:r w:rsidRPr="00387A77">
        <w:rPr>
          <w:rFonts w:asciiTheme="minorHAnsi" w:hAnsiTheme="minorHAnsi" w:cstheme="minorHAnsi"/>
          <w:color w:val="auto"/>
          <w:sz w:val="22"/>
        </w:rPr>
        <w:t xml:space="preserve">  </w:t>
      </w:r>
    </w:p>
    <w:p w14:paraId="3D8EC751" w14:textId="64A57A0D"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b/>
          <w:color w:val="auto"/>
          <w:sz w:val="22"/>
        </w:rPr>
        <w:t xml:space="preserve">  </w:t>
      </w:r>
    </w:p>
    <w:p w14:paraId="298130F7" w14:textId="77777777" w:rsidR="00F203A3" w:rsidRPr="00387A77" w:rsidRDefault="002410F5" w:rsidP="000D0C30">
      <w:pPr>
        <w:pStyle w:val="Heading2"/>
        <w:ind w:left="0"/>
        <w:rPr>
          <w:rFonts w:asciiTheme="minorHAnsi" w:hAnsiTheme="minorHAnsi" w:cstheme="minorHAnsi"/>
          <w:color w:val="auto"/>
          <w:sz w:val="22"/>
        </w:rPr>
      </w:pPr>
      <w:r w:rsidRPr="00387A77">
        <w:rPr>
          <w:rFonts w:asciiTheme="minorHAnsi" w:hAnsiTheme="minorHAnsi" w:cstheme="minorHAnsi"/>
          <w:color w:val="auto"/>
          <w:sz w:val="22"/>
        </w:rPr>
        <w:t xml:space="preserve">5. ROLES AND RESPONSIBILITIES </w:t>
      </w:r>
    </w:p>
    <w:p w14:paraId="5C403298"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color w:val="auto"/>
          <w:sz w:val="22"/>
        </w:rPr>
        <w:t xml:space="preserve"> </w:t>
      </w:r>
    </w:p>
    <w:p w14:paraId="25E1DA45" w14:textId="77777777" w:rsidR="00F203A3" w:rsidRDefault="002410F5" w:rsidP="000D0C30">
      <w:pPr>
        <w:spacing w:after="4" w:line="251" w:lineRule="auto"/>
        <w:ind w:left="0" w:right="-4" w:firstLine="0"/>
        <w:jc w:val="both"/>
        <w:rPr>
          <w:rFonts w:asciiTheme="minorHAnsi" w:hAnsiTheme="minorHAnsi" w:cstheme="minorHAnsi"/>
          <w:color w:val="auto"/>
          <w:sz w:val="22"/>
        </w:rPr>
      </w:pPr>
      <w:r w:rsidRPr="00387A77">
        <w:rPr>
          <w:rFonts w:asciiTheme="minorHAnsi" w:hAnsiTheme="minorHAnsi" w:cstheme="minorHAnsi"/>
          <w:color w:val="auto"/>
          <w:sz w:val="22"/>
        </w:rPr>
        <w:t xml:space="preserve">All staff working with or on behalf of children have a responsibility to protect them. There are, however, key people within schools and the Local Authority who have specific responsibilities under child protection procedures.    </w:t>
      </w:r>
    </w:p>
    <w:p w14:paraId="4DB5431B" w14:textId="77777777" w:rsidR="00AE05CE" w:rsidRDefault="00AE05CE" w:rsidP="000D0C30">
      <w:pPr>
        <w:spacing w:after="4" w:line="251" w:lineRule="auto"/>
        <w:ind w:left="0" w:right="-4" w:firstLine="0"/>
        <w:jc w:val="both"/>
        <w:rPr>
          <w:rFonts w:asciiTheme="minorHAnsi" w:hAnsiTheme="minorHAnsi" w:cstheme="minorHAnsi"/>
          <w:color w:val="auto"/>
          <w:sz w:val="22"/>
        </w:rPr>
      </w:pPr>
    </w:p>
    <w:p w14:paraId="53F58CA1" w14:textId="621E5750" w:rsidR="00AE05CE" w:rsidRPr="00F85CDF" w:rsidRDefault="00AE05CE" w:rsidP="00AE05CE">
      <w:pPr>
        <w:pStyle w:val="Subhead2"/>
        <w:rPr>
          <w:rFonts w:asciiTheme="minorHAnsi" w:hAnsiTheme="minorHAnsi" w:cstheme="minorHAnsi"/>
          <w:sz w:val="22"/>
          <w:szCs w:val="22"/>
          <w:lang w:val="en-GB"/>
        </w:rPr>
      </w:pPr>
      <w:r w:rsidRPr="00F85CDF">
        <w:rPr>
          <w:rFonts w:asciiTheme="minorHAnsi" w:hAnsiTheme="minorHAnsi" w:cstheme="minorHAnsi"/>
          <w:sz w:val="22"/>
          <w:szCs w:val="22"/>
          <w:lang w:val="en-GB"/>
        </w:rPr>
        <w:t>The headteacher</w:t>
      </w:r>
    </w:p>
    <w:p w14:paraId="0E20EEAF" w14:textId="77777777" w:rsidR="00AE05CE" w:rsidRPr="00F85CDF" w:rsidRDefault="00AE05CE" w:rsidP="00AE05CE">
      <w:pPr>
        <w:rPr>
          <w:rFonts w:asciiTheme="minorHAnsi" w:hAnsiTheme="minorHAnsi" w:cstheme="minorHAnsi"/>
          <w:sz w:val="22"/>
        </w:rPr>
      </w:pPr>
      <w:r w:rsidRPr="00F85CDF">
        <w:rPr>
          <w:rFonts w:asciiTheme="minorHAnsi" w:hAnsiTheme="minorHAnsi" w:cstheme="minorHAnsi"/>
          <w:sz w:val="22"/>
        </w:rPr>
        <w:t>The headteacher is responsible for the implementation of this policy, including:</w:t>
      </w:r>
    </w:p>
    <w:p w14:paraId="20715C29" w14:textId="77777777" w:rsidR="00AE05CE" w:rsidRPr="00F85CDF" w:rsidRDefault="00AE05CE" w:rsidP="001E3ED3">
      <w:pPr>
        <w:pStyle w:val="4Bulletedcopyblue"/>
        <w:numPr>
          <w:ilvl w:val="0"/>
          <w:numId w:val="42"/>
        </w:numPr>
        <w:rPr>
          <w:rFonts w:asciiTheme="minorHAnsi" w:hAnsiTheme="minorHAnsi" w:cstheme="minorHAnsi"/>
          <w:sz w:val="22"/>
          <w:szCs w:val="22"/>
        </w:rPr>
      </w:pPr>
      <w:r w:rsidRPr="00F85CDF">
        <w:rPr>
          <w:rFonts w:asciiTheme="minorHAnsi" w:hAnsiTheme="minorHAnsi" w:cstheme="minorHAnsi"/>
          <w:sz w:val="22"/>
          <w:szCs w:val="22"/>
        </w:rPr>
        <w:t xml:space="preserve">Ensuring that staff (including temporary staff) and volunteers: </w:t>
      </w:r>
    </w:p>
    <w:p w14:paraId="37E9474B" w14:textId="77777777" w:rsidR="00AE05CE" w:rsidRPr="00F85CDF" w:rsidRDefault="00AE05CE" w:rsidP="001E3ED3">
      <w:pPr>
        <w:pStyle w:val="4Bulletedcopyblue"/>
        <w:numPr>
          <w:ilvl w:val="1"/>
          <w:numId w:val="41"/>
        </w:numPr>
        <w:rPr>
          <w:rFonts w:asciiTheme="minorHAnsi" w:hAnsiTheme="minorHAnsi" w:cstheme="minorHAnsi"/>
          <w:sz w:val="22"/>
          <w:szCs w:val="22"/>
        </w:rPr>
      </w:pPr>
      <w:r w:rsidRPr="00F85CDF">
        <w:rPr>
          <w:rFonts w:asciiTheme="minorHAnsi" w:hAnsiTheme="minorHAnsi" w:cstheme="minorHAnsi"/>
          <w:sz w:val="22"/>
          <w:szCs w:val="22"/>
        </w:rPr>
        <w:t>Are informed of our systems which support safeguarding, including this policy, as part of their induction</w:t>
      </w:r>
    </w:p>
    <w:p w14:paraId="0B60DD25" w14:textId="77777777" w:rsidR="00AE05CE" w:rsidRPr="00F85CDF" w:rsidRDefault="00AE05CE" w:rsidP="001E3ED3">
      <w:pPr>
        <w:pStyle w:val="4Bulletedcopyblue"/>
        <w:numPr>
          <w:ilvl w:val="1"/>
          <w:numId w:val="41"/>
        </w:numPr>
        <w:rPr>
          <w:rFonts w:asciiTheme="minorHAnsi" w:hAnsiTheme="minorHAnsi" w:cstheme="minorHAnsi"/>
          <w:sz w:val="22"/>
          <w:szCs w:val="22"/>
        </w:rPr>
      </w:pPr>
      <w:r w:rsidRPr="00F85CDF">
        <w:rPr>
          <w:rFonts w:asciiTheme="minorHAnsi" w:hAnsiTheme="minorHAnsi" w:cstheme="minorHAnsi"/>
          <w:sz w:val="22"/>
          <w:szCs w:val="22"/>
        </w:rPr>
        <w:t xml:space="preserve">Understand and follow the procedures included in this policy, particularly those concerning referrals of cases of suspected abuse and neglect </w:t>
      </w:r>
    </w:p>
    <w:p w14:paraId="1E108034" w14:textId="77777777" w:rsidR="00AE05CE" w:rsidRPr="004F0D09" w:rsidRDefault="00AE05CE" w:rsidP="001E3ED3">
      <w:pPr>
        <w:pStyle w:val="4Bulletedcopyblue"/>
        <w:numPr>
          <w:ilvl w:val="0"/>
          <w:numId w:val="20"/>
        </w:numPr>
        <w:rPr>
          <w:rFonts w:asciiTheme="minorHAnsi" w:hAnsiTheme="minorHAnsi" w:cstheme="minorHAnsi"/>
          <w:sz w:val="22"/>
          <w:szCs w:val="22"/>
        </w:rPr>
      </w:pPr>
      <w:r w:rsidRPr="004F0D09">
        <w:rPr>
          <w:rFonts w:asciiTheme="minorHAnsi" w:hAnsiTheme="minorHAnsi" w:cstheme="minorHAnsi"/>
          <w:sz w:val="22"/>
          <w:szCs w:val="22"/>
        </w:rPr>
        <w:t>Communicating this policy to parents/carers when their child joins the school and via the school website</w:t>
      </w:r>
    </w:p>
    <w:p w14:paraId="7A13015C" w14:textId="77777777" w:rsidR="00AE05CE" w:rsidRPr="00F85CDF" w:rsidRDefault="00AE05CE" w:rsidP="001E3ED3">
      <w:pPr>
        <w:pStyle w:val="4Bulletedcopyblue"/>
        <w:numPr>
          <w:ilvl w:val="0"/>
          <w:numId w:val="41"/>
        </w:numPr>
        <w:rPr>
          <w:rFonts w:asciiTheme="minorHAnsi" w:hAnsiTheme="minorHAnsi" w:cstheme="minorHAnsi"/>
          <w:sz w:val="22"/>
          <w:szCs w:val="22"/>
        </w:rPr>
      </w:pPr>
      <w:r w:rsidRPr="00F85CDF">
        <w:rPr>
          <w:rFonts w:asciiTheme="minorHAnsi" w:hAnsiTheme="minorHAnsi" w:cstheme="minorHAnsi"/>
          <w:sz w:val="22"/>
          <w:szCs w:val="22"/>
        </w:rPr>
        <w:t>Ensuring that the DSL has appropriate time, funding, training and resources, and that there is always adequate cover if the DSL is absent</w:t>
      </w:r>
    </w:p>
    <w:p w14:paraId="462828A6" w14:textId="6DEBF398" w:rsidR="00AE05CE" w:rsidRPr="00F85CDF" w:rsidRDefault="00AE05CE" w:rsidP="001E3ED3">
      <w:pPr>
        <w:pStyle w:val="4Bulletedcopyblue"/>
        <w:numPr>
          <w:ilvl w:val="0"/>
          <w:numId w:val="41"/>
        </w:numPr>
        <w:rPr>
          <w:rFonts w:asciiTheme="minorHAnsi" w:hAnsiTheme="minorHAnsi" w:cstheme="minorHAnsi"/>
          <w:sz w:val="22"/>
          <w:szCs w:val="22"/>
        </w:rPr>
      </w:pPr>
      <w:r w:rsidRPr="00F85CDF">
        <w:rPr>
          <w:rFonts w:asciiTheme="minorHAnsi" w:hAnsiTheme="minorHAnsi" w:cstheme="minorHAnsi"/>
          <w:sz w:val="22"/>
          <w:szCs w:val="22"/>
        </w:rPr>
        <w:t>Acting as the ‘case manager’ in the event of an allegation of abuse made against another member of staff or volunteer, where appropriate</w:t>
      </w:r>
    </w:p>
    <w:p w14:paraId="0DAC3675" w14:textId="77777777" w:rsidR="00AE05CE" w:rsidRPr="00F85CDF" w:rsidRDefault="00AE05CE" w:rsidP="001E3ED3">
      <w:pPr>
        <w:pStyle w:val="4Bulletedcopyblue"/>
        <w:numPr>
          <w:ilvl w:val="0"/>
          <w:numId w:val="41"/>
        </w:numPr>
        <w:rPr>
          <w:rFonts w:asciiTheme="minorHAnsi" w:hAnsiTheme="minorHAnsi" w:cstheme="minorHAnsi"/>
          <w:sz w:val="22"/>
          <w:szCs w:val="22"/>
        </w:rPr>
      </w:pPr>
      <w:r w:rsidRPr="00F85CDF">
        <w:rPr>
          <w:rFonts w:asciiTheme="minorHAnsi" w:hAnsiTheme="minorHAnsi" w:cstheme="minorHAnsi"/>
          <w:sz w:val="22"/>
          <w:szCs w:val="22"/>
        </w:rPr>
        <w:t>Making decisions regarding all low-level concerns, though they may wish to collaborate with the DSL on this</w:t>
      </w:r>
    </w:p>
    <w:p w14:paraId="1E9C45FC" w14:textId="77777777" w:rsidR="00AE05CE" w:rsidRPr="00F85CDF" w:rsidRDefault="00AE05CE" w:rsidP="001E3ED3">
      <w:pPr>
        <w:pStyle w:val="4Bulletedcopyblue"/>
        <w:numPr>
          <w:ilvl w:val="0"/>
          <w:numId w:val="41"/>
        </w:numPr>
        <w:rPr>
          <w:rFonts w:asciiTheme="minorHAnsi" w:hAnsiTheme="minorHAnsi" w:cstheme="minorHAnsi"/>
          <w:sz w:val="22"/>
          <w:szCs w:val="22"/>
        </w:rPr>
      </w:pPr>
      <w:r w:rsidRPr="00F85CDF">
        <w:rPr>
          <w:rFonts w:asciiTheme="minorHAnsi" w:hAnsiTheme="minorHAnsi" w:cstheme="minorHAnsi"/>
          <w:sz w:val="22"/>
          <w:szCs w:val="22"/>
        </w:rPr>
        <w:t>Ensuring the relevant staffing ratios are met, where applicable</w:t>
      </w:r>
    </w:p>
    <w:p w14:paraId="5DAFF457" w14:textId="77777777" w:rsidR="00AE05CE" w:rsidRPr="00F85CDF" w:rsidRDefault="00AE05CE" w:rsidP="001E3ED3">
      <w:pPr>
        <w:pStyle w:val="4Bulletedcopyblue"/>
        <w:numPr>
          <w:ilvl w:val="0"/>
          <w:numId w:val="41"/>
        </w:numPr>
        <w:rPr>
          <w:rFonts w:asciiTheme="minorHAnsi" w:hAnsiTheme="minorHAnsi" w:cstheme="minorHAnsi"/>
          <w:sz w:val="22"/>
          <w:szCs w:val="22"/>
        </w:rPr>
      </w:pPr>
      <w:r w:rsidRPr="00F85CDF">
        <w:rPr>
          <w:rFonts w:asciiTheme="minorHAnsi" w:hAnsiTheme="minorHAnsi" w:cstheme="minorHAnsi"/>
          <w:sz w:val="22"/>
          <w:szCs w:val="22"/>
        </w:rPr>
        <w:t>Making sure each child in the Early Years Foundation Stage is assigned a key person</w:t>
      </w:r>
    </w:p>
    <w:p w14:paraId="423D97EE" w14:textId="0BB19CE9" w:rsidR="00AE05CE" w:rsidRPr="00F85CDF" w:rsidRDefault="00AE05CE" w:rsidP="001E3ED3">
      <w:pPr>
        <w:pStyle w:val="4Bulletedcopyblue"/>
        <w:numPr>
          <w:ilvl w:val="0"/>
          <w:numId w:val="41"/>
        </w:numPr>
        <w:rPr>
          <w:rFonts w:asciiTheme="minorHAnsi" w:hAnsiTheme="minorHAnsi" w:cstheme="minorHAnsi"/>
          <w:sz w:val="22"/>
          <w:szCs w:val="22"/>
        </w:rPr>
      </w:pPr>
      <w:bookmarkStart w:id="0" w:name="_Hlk139033654"/>
      <w:r w:rsidRPr="00F85CDF">
        <w:rPr>
          <w:rFonts w:asciiTheme="minorHAnsi" w:hAnsiTheme="minorHAnsi" w:cstheme="minorHAnsi"/>
          <w:sz w:val="22"/>
          <w:szCs w:val="22"/>
        </w:rPr>
        <w:t xml:space="preserve">Overseeing the safe use of technology, mobile phones </w:t>
      </w:r>
      <w:r w:rsidR="00F85CDF" w:rsidRPr="00F85CDF">
        <w:rPr>
          <w:rFonts w:asciiTheme="minorHAnsi" w:hAnsiTheme="minorHAnsi" w:cstheme="minorHAnsi"/>
          <w:sz w:val="22"/>
          <w:szCs w:val="22"/>
        </w:rPr>
        <w:t xml:space="preserve">(Smart devices) </w:t>
      </w:r>
      <w:r w:rsidRPr="00F85CDF">
        <w:rPr>
          <w:rFonts w:asciiTheme="minorHAnsi" w:hAnsiTheme="minorHAnsi" w:cstheme="minorHAnsi"/>
          <w:sz w:val="22"/>
          <w:szCs w:val="22"/>
        </w:rPr>
        <w:t>and cameras in the setting</w:t>
      </w:r>
      <w:bookmarkEnd w:id="0"/>
    </w:p>
    <w:p w14:paraId="43B68D7F" w14:textId="77777777" w:rsidR="00AE05CE" w:rsidRPr="00387A77" w:rsidRDefault="00AE05CE" w:rsidP="000D0C30">
      <w:pPr>
        <w:spacing w:after="4" w:line="251" w:lineRule="auto"/>
        <w:ind w:left="0" w:right="-4" w:firstLine="0"/>
        <w:jc w:val="both"/>
        <w:rPr>
          <w:rFonts w:asciiTheme="minorHAnsi" w:hAnsiTheme="minorHAnsi" w:cstheme="minorHAnsi"/>
          <w:color w:val="auto"/>
          <w:sz w:val="22"/>
        </w:rPr>
      </w:pPr>
    </w:p>
    <w:p w14:paraId="647F55DE"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color w:val="auto"/>
          <w:sz w:val="22"/>
        </w:rPr>
        <w:t xml:space="preserve"> </w:t>
      </w:r>
    </w:p>
    <w:p w14:paraId="040E0676" w14:textId="77777777" w:rsidR="00F203A3" w:rsidRPr="00387A77" w:rsidRDefault="002410F5" w:rsidP="000D0C30">
      <w:pPr>
        <w:pStyle w:val="Heading3"/>
        <w:ind w:left="0"/>
        <w:rPr>
          <w:rFonts w:asciiTheme="minorHAnsi" w:hAnsiTheme="minorHAnsi" w:cstheme="minorHAnsi"/>
          <w:color w:val="auto"/>
          <w:sz w:val="22"/>
        </w:rPr>
      </w:pPr>
      <w:r w:rsidRPr="00387A77">
        <w:rPr>
          <w:rFonts w:asciiTheme="minorHAnsi" w:hAnsiTheme="minorHAnsi" w:cstheme="minorHAnsi"/>
          <w:color w:val="auto"/>
          <w:sz w:val="22"/>
        </w:rPr>
        <w:t xml:space="preserve">The Designated Safeguarding Lead  </w:t>
      </w:r>
    </w:p>
    <w:p w14:paraId="291A840E"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color w:val="auto"/>
          <w:sz w:val="22"/>
        </w:rPr>
        <w:t xml:space="preserve"> </w:t>
      </w:r>
    </w:p>
    <w:p w14:paraId="7948E6D9" w14:textId="77777777" w:rsidR="00F203A3" w:rsidRPr="00387A77" w:rsidRDefault="002410F5" w:rsidP="000D0C30">
      <w:pPr>
        <w:ind w:left="0" w:right="1"/>
        <w:rPr>
          <w:rFonts w:asciiTheme="minorHAnsi" w:hAnsiTheme="minorHAnsi" w:cstheme="minorHAnsi"/>
          <w:color w:val="auto"/>
          <w:sz w:val="22"/>
        </w:rPr>
      </w:pPr>
      <w:r w:rsidRPr="00387A77">
        <w:rPr>
          <w:rFonts w:asciiTheme="minorHAnsi" w:hAnsiTheme="minorHAnsi" w:cstheme="minorHAnsi"/>
          <w:color w:val="auto"/>
          <w:sz w:val="22"/>
        </w:rPr>
        <w:t xml:space="preserve">The postholder has the status and authority within the school to carry out the duties of the post including committing resources and, where appropriate, supporting and directing other staff.  </w:t>
      </w:r>
    </w:p>
    <w:p w14:paraId="7CCD03E5"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b/>
          <w:color w:val="auto"/>
          <w:sz w:val="22"/>
        </w:rPr>
        <w:t xml:space="preserve"> </w:t>
      </w:r>
    </w:p>
    <w:p w14:paraId="601B6C23" w14:textId="77777777" w:rsidR="00F203A3" w:rsidRPr="00387A77" w:rsidRDefault="002410F5" w:rsidP="000D0C30">
      <w:pPr>
        <w:ind w:left="0" w:right="1"/>
        <w:rPr>
          <w:rFonts w:asciiTheme="minorHAnsi" w:hAnsiTheme="minorHAnsi" w:cstheme="minorHAnsi"/>
          <w:color w:val="auto"/>
          <w:sz w:val="22"/>
        </w:rPr>
      </w:pPr>
      <w:r w:rsidRPr="00387A77">
        <w:rPr>
          <w:rFonts w:asciiTheme="minorHAnsi" w:hAnsiTheme="minorHAnsi" w:cstheme="minorHAnsi"/>
          <w:color w:val="auto"/>
          <w:sz w:val="22"/>
        </w:rPr>
        <w:t xml:space="preserve">During term time, the Designated Safeguarding Lead and/ or a Deputy Designated Safeguarding Lead will always be available during school hours for staff and parents in the school to discuss any safeguarding concerns.   </w:t>
      </w:r>
    </w:p>
    <w:p w14:paraId="171075FA"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color w:val="auto"/>
          <w:sz w:val="22"/>
        </w:rPr>
        <w:t xml:space="preserve"> </w:t>
      </w:r>
    </w:p>
    <w:p w14:paraId="6D8AA393" w14:textId="77777777" w:rsidR="00F203A3" w:rsidRPr="00387A77" w:rsidRDefault="002410F5" w:rsidP="000D0C30">
      <w:pPr>
        <w:pStyle w:val="Heading4"/>
        <w:ind w:left="0"/>
        <w:rPr>
          <w:rFonts w:asciiTheme="minorHAnsi" w:hAnsiTheme="minorHAnsi" w:cstheme="minorHAnsi"/>
          <w:color w:val="auto"/>
          <w:sz w:val="22"/>
        </w:rPr>
      </w:pPr>
      <w:r w:rsidRPr="00387A77">
        <w:rPr>
          <w:rFonts w:asciiTheme="minorHAnsi" w:hAnsiTheme="minorHAnsi" w:cstheme="minorHAnsi"/>
          <w:color w:val="auto"/>
          <w:sz w:val="22"/>
        </w:rPr>
        <w:t xml:space="preserve">Designated Safeguarding Lead responsibilities </w:t>
      </w:r>
    </w:p>
    <w:p w14:paraId="7AB24199" w14:textId="77777777" w:rsidR="00F203A3" w:rsidRPr="00387A77" w:rsidRDefault="002410F5" w:rsidP="000D0C30">
      <w:pPr>
        <w:spacing w:after="17" w:line="259" w:lineRule="auto"/>
        <w:ind w:left="0" w:right="0" w:firstLine="0"/>
        <w:rPr>
          <w:rFonts w:asciiTheme="minorHAnsi" w:hAnsiTheme="minorHAnsi" w:cstheme="minorHAnsi"/>
          <w:color w:val="auto"/>
          <w:sz w:val="18"/>
        </w:rPr>
      </w:pPr>
      <w:r w:rsidRPr="00387A77">
        <w:rPr>
          <w:rFonts w:asciiTheme="minorHAnsi" w:hAnsiTheme="minorHAnsi" w:cstheme="minorHAnsi"/>
          <w:color w:val="auto"/>
          <w:sz w:val="22"/>
        </w:rPr>
        <w:t xml:space="preserve"> </w:t>
      </w:r>
    </w:p>
    <w:p w14:paraId="238B8CE2" w14:textId="77777777" w:rsidR="00F203A3" w:rsidRPr="00387A77" w:rsidRDefault="002410F5" w:rsidP="000D0C30">
      <w:pPr>
        <w:ind w:left="0" w:right="1"/>
        <w:rPr>
          <w:rFonts w:asciiTheme="minorHAnsi" w:hAnsiTheme="minorHAnsi" w:cstheme="minorHAnsi"/>
          <w:color w:val="auto"/>
          <w:sz w:val="22"/>
        </w:rPr>
      </w:pPr>
      <w:r w:rsidRPr="00387A77">
        <w:rPr>
          <w:rFonts w:asciiTheme="minorHAnsi" w:hAnsiTheme="minorHAnsi" w:cstheme="minorHAnsi"/>
          <w:color w:val="auto"/>
          <w:sz w:val="22"/>
        </w:rPr>
        <w:t xml:space="preserve">Full details of the Designated Safeguarding Lead’s responsibilities can be found in </w:t>
      </w:r>
      <w:r w:rsidR="009A0360" w:rsidRPr="00387A77">
        <w:rPr>
          <w:rFonts w:asciiTheme="minorHAnsi" w:hAnsiTheme="minorHAnsi" w:cstheme="minorHAnsi"/>
          <w:color w:val="auto"/>
          <w:sz w:val="22"/>
        </w:rPr>
        <w:t xml:space="preserve">the most current version of </w:t>
      </w:r>
      <w:r w:rsidRPr="00387A77">
        <w:rPr>
          <w:rFonts w:asciiTheme="minorHAnsi" w:hAnsiTheme="minorHAnsi" w:cstheme="minorHAnsi"/>
          <w:color w:val="auto"/>
          <w:sz w:val="22"/>
        </w:rPr>
        <w:t>Keeping Children Safe in Education</w:t>
      </w:r>
      <w:r w:rsidR="009A0360" w:rsidRPr="00387A77">
        <w:rPr>
          <w:rFonts w:asciiTheme="minorHAnsi" w:hAnsiTheme="minorHAnsi" w:cstheme="minorHAnsi"/>
          <w:color w:val="auto"/>
          <w:sz w:val="22"/>
        </w:rPr>
        <w:t>.</w:t>
      </w:r>
      <w:r w:rsidRPr="00387A77">
        <w:rPr>
          <w:rFonts w:asciiTheme="minorHAnsi" w:hAnsiTheme="minorHAnsi" w:cstheme="minorHAnsi"/>
          <w:color w:val="auto"/>
          <w:sz w:val="22"/>
        </w:rPr>
        <w:t xml:space="preserve"> In summary, responsibilities include: </w:t>
      </w:r>
    </w:p>
    <w:p w14:paraId="3BA88F25"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color w:val="auto"/>
          <w:sz w:val="22"/>
        </w:rPr>
        <w:t xml:space="preserve"> </w:t>
      </w:r>
    </w:p>
    <w:p w14:paraId="269E2919" w14:textId="114EDEB9" w:rsidR="00F203A3" w:rsidRPr="00387A77" w:rsidRDefault="002410F5" w:rsidP="00EC6D5A">
      <w:pPr>
        <w:numPr>
          <w:ilvl w:val="0"/>
          <w:numId w:val="7"/>
        </w:numPr>
        <w:spacing w:after="4" w:line="251" w:lineRule="auto"/>
        <w:ind w:left="0" w:right="-4" w:hanging="370"/>
        <w:jc w:val="both"/>
        <w:rPr>
          <w:rFonts w:asciiTheme="minorHAnsi" w:hAnsiTheme="minorHAnsi" w:cstheme="minorHAnsi"/>
          <w:color w:val="auto"/>
          <w:sz w:val="22"/>
        </w:rPr>
      </w:pPr>
      <w:r w:rsidRPr="00387A77">
        <w:rPr>
          <w:rFonts w:asciiTheme="minorHAnsi" w:hAnsiTheme="minorHAnsi" w:cstheme="minorHAnsi"/>
          <w:color w:val="auto"/>
          <w:sz w:val="22"/>
        </w:rPr>
        <w:lastRenderedPageBreak/>
        <w:t>Ensuring that child protection procedures are followed within the school and to make appropriate, timely referrals to the Milton Keynes Multi-Agency Safeguarding Hub (MASH) in accordance with the Milton Keynes</w:t>
      </w:r>
      <w:r w:rsidR="004B0002" w:rsidRPr="00387A77">
        <w:rPr>
          <w:rFonts w:asciiTheme="minorHAnsi" w:hAnsiTheme="minorHAnsi" w:cstheme="minorHAnsi"/>
          <w:color w:val="auto"/>
          <w:sz w:val="22"/>
        </w:rPr>
        <w:t xml:space="preserve"> Together’s multi agency safeguarding procedures</w:t>
      </w:r>
      <w:r w:rsidRPr="00387A77">
        <w:rPr>
          <w:rFonts w:asciiTheme="minorHAnsi" w:hAnsiTheme="minorHAnsi" w:cstheme="minorHAnsi"/>
          <w:color w:val="auto"/>
          <w:sz w:val="22"/>
        </w:rPr>
        <w:t xml:space="preserve">.  </w:t>
      </w:r>
    </w:p>
    <w:p w14:paraId="0EE535D7" w14:textId="70985AC4" w:rsidR="00F203A3" w:rsidRPr="00387A77" w:rsidRDefault="002410F5" w:rsidP="00EC6D5A">
      <w:pPr>
        <w:numPr>
          <w:ilvl w:val="0"/>
          <w:numId w:val="7"/>
        </w:numPr>
        <w:spacing w:after="4" w:line="251" w:lineRule="auto"/>
        <w:ind w:left="0" w:right="-4" w:hanging="370"/>
        <w:jc w:val="both"/>
        <w:rPr>
          <w:rFonts w:asciiTheme="minorHAnsi" w:hAnsiTheme="minorHAnsi" w:cstheme="minorHAnsi"/>
          <w:color w:val="auto"/>
          <w:sz w:val="22"/>
        </w:rPr>
      </w:pPr>
      <w:r w:rsidRPr="00387A77">
        <w:rPr>
          <w:rFonts w:asciiTheme="minorHAnsi" w:hAnsiTheme="minorHAnsi" w:cstheme="minorHAnsi"/>
          <w:color w:val="auto"/>
          <w:sz w:val="22"/>
        </w:rPr>
        <w:t xml:space="preserve">Ensuring that all staff employed within the school, including temporary staff and volunteers, are aware of the school’s internal procedures in addition to the government guidance </w:t>
      </w:r>
      <w:r w:rsidR="009A0360" w:rsidRPr="00387A77">
        <w:rPr>
          <w:rFonts w:asciiTheme="minorHAnsi" w:hAnsiTheme="minorHAnsi" w:cstheme="minorHAnsi"/>
          <w:color w:val="auto"/>
          <w:sz w:val="22"/>
        </w:rPr>
        <w:t xml:space="preserve">in the latest version of </w:t>
      </w:r>
      <w:r w:rsidRPr="00387A77">
        <w:rPr>
          <w:rFonts w:asciiTheme="minorHAnsi" w:hAnsiTheme="minorHAnsi" w:cstheme="minorHAnsi"/>
          <w:color w:val="auto"/>
          <w:sz w:val="22"/>
        </w:rPr>
        <w:t>Keeping Children Safe in Education, to advise other staff; and to offer s</w:t>
      </w:r>
      <w:r w:rsidR="009A0360" w:rsidRPr="00387A77">
        <w:rPr>
          <w:rFonts w:asciiTheme="minorHAnsi" w:hAnsiTheme="minorHAnsi" w:cstheme="minorHAnsi"/>
          <w:color w:val="auto"/>
          <w:sz w:val="22"/>
        </w:rPr>
        <w:t>upport to those requiring this.</w:t>
      </w:r>
    </w:p>
    <w:p w14:paraId="1A8240E6" w14:textId="563D8B0C" w:rsidR="00F203A3" w:rsidRPr="00387A77" w:rsidRDefault="002410F5" w:rsidP="00EC6D5A">
      <w:pPr>
        <w:numPr>
          <w:ilvl w:val="0"/>
          <w:numId w:val="7"/>
        </w:numPr>
        <w:spacing w:after="4" w:line="251" w:lineRule="auto"/>
        <w:ind w:left="0" w:right="-4" w:hanging="370"/>
        <w:jc w:val="both"/>
        <w:rPr>
          <w:rFonts w:asciiTheme="minorHAnsi" w:hAnsiTheme="minorHAnsi" w:cstheme="minorHAnsi"/>
          <w:color w:val="auto"/>
          <w:sz w:val="22"/>
        </w:rPr>
      </w:pPr>
      <w:r w:rsidRPr="00387A77">
        <w:rPr>
          <w:rFonts w:asciiTheme="minorHAnsi" w:hAnsiTheme="minorHAnsi" w:cstheme="minorHAnsi"/>
          <w:color w:val="auto"/>
          <w:sz w:val="22"/>
        </w:rPr>
        <w:t xml:space="preserve">Undertaking specialist child protection training, this will be updated at a minimum of every two years. Designated Safeguarding Leads will also receive training on managing allegations, female genital mutilation, child sexual exploitation and </w:t>
      </w:r>
      <w:proofErr w:type="gramStart"/>
      <w:r w:rsidRPr="00387A77">
        <w:rPr>
          <w:rFonts w:asciiTheme="minorHAnsi" w:hAnsiTheme="minorHAnsi" w:cstheme="minorHAnsi"/>
          <w:color w:val="auto"/>
          <w:sz w:val="22"/>
        </w:rPr>
        <w:t>Prevent</w:t>
      </w:r>
      <w:proofErr w:type="gramEnd"/>
      <w:r w:rsidRPr="00387A77">
        <w:rPr>
          <w:rFonts w:asciiTheme="minorHAnsi" w:hAnsiTheme="minorHAnsi" w:cstheme="minorHAnsi"/>
          <w:color w:val="auto"/>
          <w:sz w:val="22"/>
        </w:rPr>
        <w:t>, and will be available to provide advice and sup</w:t>
      </w:r>
      <w:r w:rsidR="00EC6D5A" w:rsidRPr="00387A77">
        <w:rPr>
          <w:rFonts w:asciiTheme="minorHAnsi" w:hAnsiTheme="minorHAnsi" w:cstheme="minorHAnsi"/>
          <w:color w:val="auto"/>
          <w:sz w:val="22"/>
        </w:rPr>
        <w:t xml:space="preserve">port to staff on these issues. </w:t>
      </w:r>
    </w:p>
    <w:p w14:paraId="3672B3EE" w14:textId="4E860049" w:rsidR="00F203A3" w:rsidRPr="00387A77" w:rsidRDefault="002410F5" w:rsidP="00EC6D5A">
      <w:pPr>
        <w:numPr>
          <w:ilvl w:val="0"/>
          <w:numId w:val="7"/>
        </w:numPr>
        <w:spacing w:after="4" w:line="251" w:lineRule="auto"/>
        <w:ind w:left="0" w:right="-4" w:hanging="370"/>
        <w:jc w:val="both"/>
        <w:rPr>
          <w:rFonts w:asciiTheme="minorHAnsi" w:hAnsiTheme="minorHAnsi" w:cstheme="minorHAnsi"/>
          <w:color w:val="auto"/>
          <w:sz w:val="22"/>
        </w:rPr>
      </w:pPr>
      <w:r w:rsidRPr="00387A77">
        <w:rPr>
          <w:rFonts w:asciiTheme="minorHAnsi" w:hAnsiTheme="minorHAnsi" w:cstheme="minorHAnsi"/>
          <w:color w:val="auto"/>
          <w:sz w:val="22"/>
        </w:rPr>
        <w:t xml:space="preserve">Linking with the </w:t>
      </w:r>
      <w:r w:rsidR="00593110" w:rsidRPr="00387A77">
        <w:rPr>
          <w:rFonts w:asciiTheme="minorHAnsi" w:hAnsiTheme="minorHAnsi" w:cstheme="minorHAnsi"/>
          <w:color w:val="auto"/>
          <w:sz w:val="22"/>
        </w:rPr>
        <w:t xml:space="preserve">Milton Keynes </w:t>
      </w:r>
      <w:r w:rsidR="009A0360" w:rsidRPr="00387A77">
        <w:rPr>
          <w:rFonts w:asciiTheme="minorHAnsi" w:hAnsiTheme="minorHAnsi" w:cstheme="minorHAnsi"/>
          <w:color w:val="auto"/>
          <w:sz w:val="22"/>
        </w:rPr>
        <w:t>Together and</w:t>
      </w:r>
      <w:r w:rsidRPr="00387A77">
        <w:rPr>
          <w:rFonts w:asciiTheme="minorHAnsi" w:hAnsiTheme="minorHAnsi" w:cstheme="minorHAnsi"/>
          <w:color w:val="auto"/>
          <w:sz w:val="22"/>
        </w:rPr>
        <w:t xml:space="preserve"> ensure that all staff are aware of relevant training opportunities, as well as updates in local policies on safeguarding. </w:t>
      </w:r>
    </w:p>
    <w:p w14:paraId="696D8AEC" w14:textId="77777777" w:rsidR="00F203A3" w:rsidRPr="00387A77" w:rsidRDefault="002410F5" w:rsidP="00B15ED5">
      <w:pPr>
        <w:numPr>
          <w:ilvl w:val="0"/>
          <w:numId w:val="7"/>
        </w:numPr>
        <w:spacing w:after="0"/>
        <w:ind w:left="0" w:right="-4" w:hanging="370"/>
        <w:jc w:val="both"/>
        <w:rPr>
          <w:rFonts w:asciiTheme="minorHAnsi" w:hAnsiTheme="minorHAnsi" w:cstheme="minorHAnsi"/>
          <w:color w:val="auto"/>
          <w:sz w:val="22"/>
        </w:rPr>
      </w:pPr>
      <w:r w:rsidRPr="00387A77">
        <w:rPr>
          <w:rFonts w:asciiTheme="minorHAnsi" w:hAnsiTheme="minorHAnsi" w:cstheme="minorHAnsi"/>
          <w:color w:val="auto"/>
          <w:sz w:val="22"/>
        </w:rPr>
        <w:t xml:space="preserve">Ensuring a statement is published that informs parents and carers about the school’s duties and responsibilities under child protection procedures. The school must publish its child protection policy online on the school website and make copies available to parents on request. </w:t>
      </w:r>
    </w:p>
    <w:p w14:paraId="44C1B3E1" w14:textId="585BABC9" w:rsidR="00F203A3" w:rsidRPr="00387A77" w:rsidRDefault="002410F5" w:rsidP="00B15ED5">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color w:val="auto"/>
          <w:sz w:val="22"/>
        </w:rPr>
        <w:t xml:space="preserve">  </w:t>
      </w:r>
    </w:p>
    <w:p w14:paraId="561E8B17" w14:textId="77777777" w:rsidR="00F203A3" w:rsidRPr="00387A77" w:rsidRDefault="002410F5" w:rsidP="00B15ED5">
      <w:pPr>
        <w:spacing w:after="0"/>
        <w:ind w:left="0" w:right="1"/>
        <w:rPr>
          <w:rFonts w:asciiTheme="minorHAnsi" w:hAnsiTheme="minorHAnsi" w:cstheme="minorHAnsi"/>
          <w:color w:val="auto"/>
          <w:sz w:val="22"/>
        </w:rPr>
      </w:pPr>
      <w:r w:rsidRPr="00387A77">
        <w:rPr>
          <w:rFonts w:asciiTheme="minorHAnsi" w:hAnsiTheme="minorHAnsi" w:cstheme="minorHAnsi"/>
          <w:color w:val="auto"/>
          <w:sz w:val="22"/>
        </w:rPr>
        <w:t xml:space="preserve">In detail the Designated Safeguarding Lead is responsible for: </w:t>
      </w:r>
    </w:p>
    <w:p w14:paraId="6CCACEB7"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color w:val="auto"/>
          <w:sz w:val="22"/>
        </w:rPr>
        <w:t xml:space="preserve"> </w:t>
      </w:r>
    </w:p>
    <w:p w14:paraId="3B6928C2" w14:textId="77777777" w:rsidR="00F203A3" w:rsidRPr="00387A77" w:rsidRDefault="002410F5" w:rsidP="000D0C30">
      <w:pPr>
        <w:pStyle w:val="Heading4"/>
        <w:ind w:left="0"/>
        <w:rPr>
          <w:rFonts w:asciiTheme="minorHAnsi" w:hAnsiTheme="minorHAnsi" w:cstheme="minorHAnsi"/>
          <w:color w:val="auto"/>
          <w:sz w:val="22"/>
        </w:rPr>
      </w:pPr>
      <w:r w:rsidRPr="00387A77">
        <w:rPr>
          <w:rFonts w:asciiTheme="minorHAnsi" w:hAnsiTheme="minorHAnsi" w:cstheme="minorHAnsi"/>
          <w:color w:val="auto"/>
          <w:sz w:val="22"/>
        </w:rPr>
        <w:t xml:space="preserve">Managing referrals and cases  </w:t>
      </w:r>
    </w:p>
    <w:p w14:paraId="4C4D7211"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b/>
          <w:color w:val="auto"/>
          <w:sz w:val="22"/>
        </w:rPr>
        <w:t xml:space="preserve"> </w:t>
      </w:r>
      <w:r w:rsidRPr="00387A77">
        <w:rPr>
          <w:rFonts w:asciiTheme="minorHAnsi" w:hAnsiTheme="minorHAnsi" w:cstheme="minorHAnsi"/>
          <w:color w:val="auto"/>
          <w:sz w:val="22"/>
        </w:rPr>
        <w:t xml:space="preserve"> </w:t>
      </w:r>
    </w:p>
    <w:p w14:paraId="415DAC7B" w14:textId="681BE9C1" w:rsidR="00EC6D5A" w:rsidRPr="00387A77" w:rsidRDefault="002410F5" w:rsidP="00EC6D5A">
      <w:pPr>
        <w:numPr>
          <w:ilvl w:val="0"/>
          <w:numId w:val="8"/>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Referring all cases of suspected abuse or neglect to the Milton Keynes Multi</w:t>
      </w:r>
      <w:r w:rsidR="00A4620A">
        <w:rPr>
          <w:rFonts w:asciiTheme="minorHAnsi" w:hAnsiTheme="minorHAnsi" w:cstheme="minorHAnsi"/>
          <w:color w:val="auto"/>
          <w:sz w:val="22"/>
        </w:rPr>
        <w:t xml:space="preserve"> </w:t>
      </w:r>
      <w:r w:rsidRPr="00387A77">
        <w:rPr>
          <w:rFonts w:asciiTheme="minorHAnsi" w:hAnsiTheme="minorHAnsi" w:cstheme="minorHAnsi"/>
          <w:color w:val="auto"/>
          <w:sz w:val="22"/>
        </w:rPr>
        <w:t xml:space="preserve">Agency Safeguarding Hub (MASH), Police (cases where a crime may have been committed) and to the Channel programme where there is a radicalisation concern. </w:t>
      </w:r>
    </w:p>
    <w:p w14:paraId="4CB53BAF" w14:textId="77777777" w:rsidR="00EC6D5A" w:rsidRPr="00387A77" w:rsidRDefault="002410F5" w:rsidP="00A00238">
      <w:pPr>
        <w:numPr>
          <w:ilvl w:val="0"/>
          <w:numId w:val="8"/>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Referring cases where a person is dismissed or left due to risk/harm to a child to the Disclosure and Barring Service as required. </w:t>
      </w:r>
    </w:p>
    <w:p w14:paraId="58D9735B" w14:textId="6328AFCD" w:rsidR="00F203A3" w:rsidRPr="004A034C" w:rsidRDefault="002410F5" w:rsidP="00E45BD3">
      <w:pPr>
        <w:numPr>
          <w:ilvl w:val="0"/>
          <w:numId w:val="8"/>
        </w:numPr>
        <w:ind w:left="0" w:right="1" w:hanging="360"/>
        <w:rPr>
          <w:rFonts w:asciiTheme="minorHAnsi" w:hAnsiTheme="minorHAnsi" w:cstheme="minorHAnsi"/>
          <w:color w:val="auto"/>
          <w:sz w:val="22"/>
        </w:rPr>
      </w:pPr>
      <w:r w:rsidRPr="004A034C">
        <w:rPr>
          <w:rFonts w:asciiTheme="minorHAnsi" w:hAnsiTheme="minorHAnsi" w:cstheme="minorHAnsi"/>
          <w:color w:val="auto"/>
          <w:sz w:val="22"/>
        </w:rPr>
        <w:t xml:space="preserve">Sharing information with appropriate staff in relation to a child’s looked after (CLA) legal status (whether they are looked after under voluntary arrangements with consent of parents or on an Interim Care Order or Care Order) and contact arrangements with birth parents or those with parental responsibility.  </w:t>
      </w:r>
    </w:p>
    <w:p w14:paraId="292B556F" w14:textId="77777777" w:rsidR="00F203A3" w:rsidRDefault="002410F5" w:rsidP="000D0C30">
      <w:pPr>
        <w:numPr>
          <w:ilvl w:val="0"/>
          <w:numId w:val="8"/>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Ensuring they have details of looked after children’s social workers and the name of the virtual school Headteacher in the authority that is responsible for the child. </w:t>
      </w:r>
    </w:p>
    <w:p w14:paraId="39719098" w14:textId="77777777" w:rsidR="00737D93" w:rsidRPr="0038122D" w:rsidRDefault="00737D93" w:rsidP="000D0C30">
      <w:pPr>
        <w:numPr>
          <w:ilvl w:val="0"/>
          <w:numId w:val="8"/>
        </w:numPr>
        <w:ind w:left="0" w:right="1" w:hanging="360"/>
        <w:rPr>
          <w:rFonts w:asciiTheme="minorHAnsi" w:hAnsiTheme="minorHAnsi" w:cstheme="minorHAnsi"/>
          <w:color w:val="auto"/>
          <w:sz w:val="20"/>
          <w:szCs w:val="20"/>
        </w:rPr>
      </w:pPr>
      <w:r w:rsidRPr="0038122D">
        <w:rPr>
          <w:rFonts w:asciiTheme="minorHAnsi" w:hAnsiTheme="minorHAnsi" w:cstheme="minorHAnsi"/>
          <w:sz w:val="22"/>
          <w:szCs w:val="20"/>
        </w:rPr>
        <w:t>Understand the importance of information sharing, both within the school and college, and with other schools and colleges on transfer including in-year and between primary and secondary education, and with the safeguarding partners, other agencies, organisations and practitioners</w:t>
      </w:r>
    </w:p>
    <w:p w14:paraId="5BF1FA72" w14:textId="77777777" w:rsidR="00737D93" w:rsidRPr="0038122D" w:rsidRDefault="00737D93" w:rsidP="000D0C30">
      <w:pPr>
        <w:numPr>
          <w:ilvl w:val="0"/>
          <w:numId w:val="8"/>
        </w:numPr>
        <w:ind w:left="0" w:right="1" w:hanging="360"/>
        <w:rPr>
          <w:rFonts w:asciiTheme="minorHAnsi" w:hAnsiTheme="minorHAnsi" w:cstheme="minorHAnsi"/>
          <w:color w:val="auto"/>
          <w:sz w:val="20"/>
          <w:szCs w:val="20"/>
        </w:rPr>
      </w:pPr>
      <w:r w:rsidRPr="0038122D">
        <w:rPr>
          <w:rFonts w:asciiTheme="minorHAnsi" w:hAnsiTheme="minorHAnsi" w:cstheme="minorHAnsi"/>
          <w:sz w:val="22"/>
          <w:szCs w:val="20"/>
        </w:rPr>
        <w:t>Understand relevant data protection legislation and regulations, especially the Data Protection Act 2018 and the UK General Data Protection Regulation (UK GDPR)</w:t>
      </w:r>
    </w:p>
    <w:p w14:paraId="59479BDA" w14:textId="47667997" w:rsidR="00737D93" w:rsidRPr="0038122D" w:rsidRDefault="00737D93" w:rsidP="000D0C30">
      <w:pPr>
        <w:numPr>
          <w:ilvl w:val="0"/>
          <w:numId w:val="8"/>
        </w:numPr>
        <w:ind w:left="0" w:right="1" w:hanging="360"/>
        <w:rPr>
          <w:rFonts w:asciiTheme="minorHAnsi" w:hAnsiTheme="minorHAnsi" w:cstheme="minorHAnsi"/>
          <w:color w:val="auto"/>
          <w:sz w:val="20"/>
          <w:szCs w:val="20"/>
        </w:rPr>
      </w:pPr>
      <w:r w:rsidRPr="0038122D">
        <w:rPr>
          <w:rFonts w:asciiTheme="minorHAnsi" w:hAnsiTheme="minorHAnsi" w:cstheme="minorHAnsi"/>
          <w:sz w:val="22"/>
          <w:szCs w:val="20"/>
        </w:rPr>
        <w:t>Be able to keep detailed, accurate, secure written records of all concerns, discussions and decisions made including the rationale for those decisions. This should include instances where referrals were or were not made to another agency such as LA children’s social care or the Prevent program etc.</w:t>
      </w:r>
    </w:p>
    <w:p w14:paraId="7E7941F6"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color w:val="auto"/>
          <w:sz w:val="22"/>
        </w:rPr>
        <w:t xml:space="preserve"> </w:t>
      </w:r>
    </w:p>
    <w:p w14:paraId="0CE474E1" w14:textId="77777777" w:rsidR="00F203A3" w:rsidRPr="00387A77" w:rsidRDefault="002410F5" w:rsidP="000D0C30">
      <w:pPr>
        <w:ind w:left="0" w:right="1"/>
        <w:rPr>
          <w:rFonts w:asciiTheme="minorHAnsi" w:hAnsiTheme="minorHAnsi" w:cstheme="minorHAnsi"/>
          <w:b/>
          <w:color w:val="auto"/>
          <w:sz w:val="22"/>
        </w:rPr>
      </w:pPr>
      <w:r w:rsidRPr="00387A77">
        <w:rPr>
          <w:rFonts w:asciiTheme="minorHAnsi" w:hAnsiTheme="minorHAnsi" w:cstheme="minorHAnsi"/>
          <w:b/>
          <w:color w:val="auto"/>
          <w:sz w:val="22"/>
        </w:rPr>
        <w:t xml:space="preserve">Work with others  </w:t>
      </w:r>
    </w:p>
    <w:p w14:paraId="33648E9E"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color w:val="auto"/>
          <w:sz w:val="22"/>
        </w:rPr>
        <w:t xml:space="preserve"> </w:t>
      </w:r>
    </w:p>
    <w:p w14:paraId="363D1594" w14:textId="77777777" w:rsidR="00EC6D5A" w:rsidRPr="00387A77" w:rsidRDefault="002410F5" w:rsidP="00EC6D5A">
      <w:pPr>
        <w:numPr>
          <w:ilvl w:val="0"/>
          <w:numId w:val="8"/>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Act as a point of contact with the three safeguarding </w:t>
      </w:r>
      <w:proofErr w:type="gramStart"/>
      <w:r w:rsidRPr="00387A77">
        <w:rPr>
          <w:rFonts w:asciiTheme="minorHAnsi" w:hAnsiTheme="minorHAnsi" w:cstheme="minorHAnsi"/>
          <w:color w:val="auto"/>
          <w:sz w:val="22"/>
        </w:rPr>
        <w:t>partners;</w:t>
      </w:r>
      <w:proofErr w:type="gramEnd"/>
      <w:r w:rsidRPr="00387A77">
        <w:rPr>
          <w:rFonts w:asciiTheme="minorHAnsi" w:hAnsiTheme="minorHAnsi" w:cstheme="minorHAnsi"/>
          <w:color w:val="auto"/>
          <w:sz w:val="22"/>
        </w:rPr>
        <w:t xml:space="preserve"> </w:t>
      </w:r>
    </w:p>
    <w:p w14:paraId="0065A0A7" w14:textId="623DFEEC" w:rsidR="00F203A3" w:rsidRPr="00387A77" w:rsidRDefault="001942B4" w:rsidP="00EC6D5A">
      <w:pPr>
        <w:numPr>
          <w:ilvl w:val="0"/>
          <w:numId w:val="8"/>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Liaison with the H</w:t>
      </w:r>
      <w:r w:rsidR="002410F5" w:rsidRPr="00387A77">
        <w:rPr>
          <w:rFonts w:asciiTheme="minorHAnsi" w:hAnsiTheme="minorHAnsi" w:cstheme="minorHAnsi"/>
          <w:color w:val="auto"/>
          <w:sz w:val="22"/>
        </w:rPr>
        <w:t xml:space="preserve">eadteacher or principal to provide information on ongoing enquiries under section 47 of the Children Act 1989 and police </w:t>
      </w:r>
      <w:proofErr w:type="gramStart"/>
      <w:r w:rsidR="002410F5" w:rsidRPr="00387A77">
        <w:rPr>
          <w:rFonts w:asciiTheme="minorHAnsi" w:hAnsiTheme="minorHAnsi" w:cstheme="minorHAnsi"/>
          <w:color w:val="auto"/>
          <w:sz w:val="22"/>
        </w:rPr>
        <w:t>investigations;</w:t>
      </w:r>
      <w:proofErr w:type="gramEnd"/>
      <w:r w:rsidR="002410F5" w:rsidRPr="00387A77">
        <w:rPr>
          <w:rFonts w:asciiTheme="minorHAnsi" w:hAnsiTheme="minorHAnsi" w:cstheme="minorHAnsi"/>
          <w:color w:val="auto"/>
          <w:sz w:val="22"/>
        </w:rPr>
        <w:t xml:space="preserve">  </w:t>
      </w:r>
    </w:p>
    <w:p w14:paraId="47F19341" w14:textId="46FE4CAD" w:rsidR="00F203A3" w:rsidRPr="00387A77" w:rsidRDefault="002410F5" w:rsidP="00EC6D5A">
      <w:pPr>
        <w:numPr>
          <w:ilvl w:val="0"/>
          <w:numId w:val="8"/>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Liaison with “case managers” and the LADO on cases which concern a staff </w:t>
      </w:r>
      <w:proofErr w:type="gramStart"/>
      <w:r w:rsidRPr="00387A77">
        <w:rPr>
          <w:rFonts w:asciiTheme="minorHAnsi" w:hAnsiTheme="minorHAnsi" w:cstheme="minorHAnsi"/>
          <w:color w:val="auto"/>
          <w:sz w:val="22"/>
        </w:rPr>
        <w:t>member;</w:t>
      </w:r>
      <w:proofErr w:type="gramEnd"/>
      <w:r w:rsidRPr="00387A77">
        <w:rPr>
          <w:rFonts w:asciiTheme="minorHAnsi" w:hAnsiTheme="minorHAnsi" w:cstheme="minorHAnsi"/>
          <w:color w:val="auto"/>
          <w:sz w:val="22"/>
        </w:rPr>
        <w:t xml:space="preserve"> </w:t>
      </w:r>
    </w:p>
    <w:p w14:paraId="63C44DB7" w14:textId="15C8EB51" w:rsidR="00EC6D5A" w:rsidRPr="00387A77" w:rsidRDefault="002410F5" w:rsidP="00EC6D5A">
      <w:pPr>
        <w:numPr>
          <w:ilvl w:val="0"/>
          <w:numId w:val="8"/>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Liaison with staff (particularly pastoral support staff, scho</w:t>
      </w:r>
      <w:r w:rsidR="001942B4" w:rsidRPr="00387A77">
        <w:rPr>
          <w:rFonts w:asciiTheme="minorHAnsi" w:hAnsiTheme="minorHAnsi" w:cstheme="minorHAnsi"/>
          <w:color w:val="auto"/>
          <w:sz w:val="22"/>
        </w:rPr>
        <w:t xml:space="preserve">ol nurses, IT Technicians, and </w:t>
      </w:r>
      <w:r w:rsidRPr="00387A77">
        <w:rPr>
          <w:rFonts w:asciiTheme="minorHAnsi" w:hAnsiTheme="minorHAnsi" w:cstheme="minorHAnsi"/>
          <w:color w:val="auto"/>
          <w:sz w:val="22"/>
        </w:rPr>
        <w:t xml:space="preserve">SENCOs) on matters of safety and safeguarding and whether to make a referral; and </w:t>
      </w:r>
    </w:p>
    <w:p w14:paraId="676FC91A" w14:textId="1F498D74" w:rsidR="00F203A3" w:rsidRDefault="002410F5" w:rsidP="00EC6D5A">
      <w:pPr>
        <w:numPr>
          <w:ilvl w:val="0"/>
          <w:numId w:val="8"/>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Act as a source of support, advice and expertise for all staff </w:t>
      </w:r>
    </w:p>
    <w:p w14:paraId="4AC85A85" w14:textId="7A5F7AAA" w:rsidR="00C7119F" w:rsidRPr="0038122D" w:rsidRDefault="004B19D0" w:rsidP="00EC6D5A">
      <w:pPr>
        <w:numPr>
          <w:ilvl w:val="0"/>
          <w:numId w:val="8"/>
        </w:numPr>
        <w:ind w:left="0" w:right="1" w:hanging="360"/>
        <w:rPr>
          <w:rFonts w:asciiTheme="minorHAnsi" w:hAnsiTheme="minorHAnsi" w:cstheme="minorHAnsi"/>
          <w:color w:val="auto"/>
          <w:sz w:val="22"/>
        </w:rPr>
      </w:pPr>
      <w:r w:rsidRPr="0038122D">
        <w:rPr>
          <w:rFonts w:asciiTheme="minorHAnsi" w:hAnsiTheme="minorHAnsi" w:cstheme="minorHAnsi"/>
          <w:color w:val="auto"/>
          <w:sz w:val="22"/>
        </w:rPr>
        <w:lastRenderedPageBreak/>
        <w:t xml:space="preserve">Maintain safeguarding responsibility for </w:t>
      </w:r>
      <w:proofErr w:type="gramStart"/>
      <w:r w:rsidRPr="0038122D">
        <w:rPr>
          <w:rFonts w:asciiTheme="minorHAnsi" w:hAnsiTheme="minorHAnsi" w:cstheme="minorHAnsi"/>
          <w:color w:val="auto"/>
          <w:sz w:val="22"/>
        </w:rPr>
        <w:t>pupils</w:t>
      </w:r>
      <w:proofErr w:type="gramEnd"/>
      <w:r w:rsidRPr="0038122D">
        <w:rPr>
          <w:rFonts w:asciiTheme="minorHAnsi" w:hAnsiTheme="minorHAnsi" w:cstheme="minorHAnsi"/>
          <w:color w:val="auto"/>
          <w:sz w:val="22"/>
        </w:rPr>
        <w:t xml:space="preserve"> places in alternative provision</w:t>
      </w:r>
    </w:p>
    <w:p w14:paraId="344391D2" w14:textId="26FB5D13"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color w:val="auto"/>
          <w:sz w:val="22"/>
        </w:rPr>
        <w:t xml:space="preserve"> </w:t>
      </w:r>
      <w:r w:rsidRPr="00387A77">
        <w:rPr>
          <w:rFonts w:asciiTheme="minorHAnsi" w:hAnsiTheme="minorHAnsi" w:cstheme="minorHAnsi"/>
          <w:b/>
          <w:color w:val="auto"/>
          <w:sz w:val="22"/>
        </w:rPr>
        <w:t xml:space="preserve"> </w:t>
      </w:r>
    </w:p>
    <w:p w14:paraId="1F3DF2C4" w14:textId="77777777" w:rsidR="00F203A3" w:rsidRPr="00387A77" w:rsidRDefault="002410F5" w:rsidP="000D0C30">
      <w:pPr>
        <w:pStyle w:val="Heading4"/>
        <w:ind w:left="0"/>
        <w:rPr>
          <w:rFonts w:asciiTheme="minorHAnsi" w:hAnsiTheme="minorHAnsi" w:cstheme="minorHAnsi"/>
          <w:color w:val="auto"/>
          <w:sz w:val="22"/>
        </w:rPr>
      </w:pPr>
      <w:r w:rsidRPr="00387A77">
        <w:rPr>
          <w:rFonts w:asciiTheme="minorHAnsi" w:hAnsiTheme="minorHAnsi" w:cstheme="minorHAnsi"/>
          <w:color w:val="auto"/>
          <w:sz w:val="22"/>
        </w:rPr>
        <w:t xml:space="preserve">Training  </w:t>
      </w:r>
    </w:p>
    <w:p w14:paraId="0E19FAD4" w14:textId="2FF6DD7B" w:rsidR="00F203A3" w:rsidRPr="00387A77" w:rsidRDefault="002410F5" w:rsidP="00EC6D5A">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The Designated Safeguarding Lead should undergo formal training every two years and should also undertake Prevent awareness training.  In addition to this training, their knowledge and skills should be kept </w:t>
      </w:r>
      <w:proofErr w:type="gramStart"/>
      <w:r w:rsidRPr="00387A77">
        <w:rPr>
          <w:rFonts w:asciiTheme="minorHAnsi" w:hAnsiTheme="minorHAnsi" w:cstheme="minorHAnsi"/>
          <w:color w:val="auto"/>
          <w:sz w:val="22"/>
        </w:rPr>
        <w:t>up-to-date</w:t>
      </w:r>
      <w:proofErr w:type="gramEnd"/>
      <w:r w:rsidRPr="00387A77">
        <w:rPr>
          <w:rFonts w:asciiTheme="minorHAnsi" w:hAnsiTheme="minorHAnsi" w:cstheme="minorHAnsi"/>
          <w:color w:val="auto"/>
          <w:sz w:val="22"/>
        </w:rPr>
        <w:t xml:space="preserve"> (via e-bulletins, meeting other DSLs, and taking time to read and digest safeguarding developments) at least annually to: </w:t>
      </w:r>
    </w:p>
    <w:p w14:paraId="5A8D0FC1" w14:textId="0695C701" w:rsidR="00F203A3" w:rsidRPr="00387A77" w:rsidRDefault="00F203A3" w:rsidP="00B15ED5">
      <w:pPr>
        <w:spacing w:after="0" w:line="259" w:lineRule="auto"/>
        <w:ind w:left="0" w:right="0" w:firstLine="0"/>
        <w:rPr>
          <w:rFonts w:asciiTheme="minorHAnsi" w:hAnsiTheme="minorHAnsi" w:cstheme="minorHAnsi"/>
          <w:color w:val="auto"/>
          <w:sz w:val="22"/>
        </w:rPr>
      </w:pPr>
    </w:p>
    <w:p w14:paraId="65F5FDF2" w14:textId="4FB5C083" w:rsidR="00B15ED5" w:rsidRPr="00387A77" w:rsidRDefault="00B15ED5" w:rsidP="00B15ED5">
      <w:pPr>
        <w:spacing w:after="0"/>
        <w:ind w:left="0" w:right="1"/>
        <w:rPr>
          <w:rFonts w:asciiTheme="minorHAnsi" w:hAnsiTheme="minorHAnsi" w:cstheme="minorHAnsi"/>
          <w:color w:val="auto"/>
          <w:sz w:val="22"/>
        </w:rPr>
      </w:pPr>
      <w:r w:rsidRPr="00387A77">
        <w:rPr>
          <w:rFonts w:asciiTheme="minorHAnsi" w:hAnsiTheme="minorHAnsi" w:cstheme="minorHAnsi"/>
          <w:color w:val="auto"/>
          <w:sz w:val="22"/>
        </w:rPr>
        <w:t xml:space="preserve">Understand the assessment process for providing early help and intervention, for example through locally agreed common and shared assessment processes such as early help assessments – also known as CAF. </w:t>
      </w:r>
    </w:p>
    <w:p w14:paraId="0AA73FEE" w14:textId="77777777" w:rsidR="00B15ED5" w:rsidRPr="00387A77" w:rsidRDefault="00B15ED5" w:rsidP="00B15ED5">
      <w:pPr>
        <w:spacing w:after="0"/>
        <w:ind w:left="0" w:right="1"/>
        <w:rPr>
          <w:rFonts w:asciiTheme="minorHAnsi" w:hAnsiTheme="minorHAnsi" w:cstheme="minorHAnsi"/>
          <w:color w:val="auto"/>
          <w:sz w:val="18"/>
        </w:rPr>
      </w:pPr>
    </w:p>
    <w:p w14:paraId="291C1F1B" w14:textId="4AFBB244" w:rsidR="00B15ED5" w:rsidRPr="00387A77" w:rsidRDefault="00B15ED5" w:rsidP="00B15ED5">
      <w:pPr>
        <w:spacing w:after="0"/>
        <w:ind w:left="0" w:right="1"/>
        <w:rPr>
          <w:rFonts w:asciiTheme="minorHAnsi" w:hAnsiTheme="minorHAnsi" w:cstheme="minorHAnsi"/>
          <w:color w:val="auto"/>
          <w:sz w:val="22"/>
        </w:rPr>
      </w:pPr>
      <w:r w:rsidRPr="00387A77">
        <w:rPr>
          <w:rFonts w:asciiTheme="minorHAnsi" w:hAnsiTheme="minorHAnsi" w:cstheme="minorHAnsi"/>
          <w:color w:val="auto"/>
          <w:sz w:val="22"/>
        </w:rPr>
        <w:t xml:space="preserve">Have a working knowledge of how local authorities conduct a child protection conference and a child protection review conference and be able to attend and contribute to these effectively when required to do so.  </w:t>
      </w:r>
    </w:p>
    <w:p w14:paraId="34F2A8DB" w14:textId="77777777" w:rsidR="00B15ED5" w:rsidRPr="00387A77" w:rsidRDefault="00B15ED5" w:rsidP="00B15ED5">
      <w:pPr>
        <w:spacing w:after="0"/>
        <w:ind w:left="0" w:right="1"/>
        <w:rPr>
          <w:rFonts w:asciiTheme="minorHAnsi" w:hAnsiTheme="minorHAnsi" w:cstheme="minorHAnsi"/>
          <w:color w:val="auto"/>
          <w:sz w:val="18"/>
        </w:rPr>
      </w:pPr>
    </w:p>
    <w:p w14:paraId="1C35C5E1" w14:textId="5E72187D" w:rsidR="00B15ED5" w:rsidRPr="00387A77" w:rsidRDefault="00B15ED5" w:rsidP="00EC6D5A">
      <w:pPr>
        <w:numPr>
          <w:ilvl w:val="0"/>
          <w:numId w:val="9"/>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Ensure each member of staff has access to, and understands, the school’s safeguarding and child protection policy and procedures, especially new and part time staff as part of their induction. </w:t>
      </w:r>
    </w:p>
    <w:p w14:paraId="55F4F745" w14:textId="77777777" w:rsidR="00B15ED5" w:rsidRPr="00387A77" w:rsidRDefault="00B15ED5" w:rsidP="00B15ED5">
      <w:pPr>
        <w:numPr>
          <w:ilvl w:val="0"/>
          <w:numId w:val="9"/>
        </w:numPr>
        <w:spacing w:after="0"/>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Be alert to the specific needs of children in need, those with special educational needs and young carers. </w:t>
      </w:r>
    </w:p>
    <w:p w14:paraId="31BEE430" w14:textId="77777777" w:rsidR="00B15ED5" w:rsidRPr="00387A77" w:rsidRDefault="00B15ED5" w:rsidP="00B15ED5">
      <w:pPr>
        <w:numPr>
          <w:ilvl w:val="0"/>
          <w:numId w:val="9"/>
        </w:numPr>
        <w:spacing w:after="0"/>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Understand and support the school in relation to the requirements of the PREVENT duty and be able to provide advice and support to staff on protecting children from the risk of radicalisation.  </w:t>
      </w:r>
    </w:p>
    <w:p w14:paraId="0344E247" w14:textId="77777777" w:rsidR="00B15ED5" w:rsidRPr="00387A77" w:rsidRDefault="00B15ED5" w:rsidP="00B15ED5">
      <w:pPr>
        <w:numPr>
          <w:ilvl w:val="0"/>
          <w:numId w:val="9"/>
        </w:numPr>
        <w:spacing w:after="0"/>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Be able to keep detailed, accurate, secure written records of concerns and referrals (on CPOMS).  </w:t>
      </w:r>
    </w:p>
    <w:p w14:paraId="04A9734C" w14:textId="77777777" w:rsidR="00B15ED5" w:rsidRPr="00387A77" w:rsidRDefault="00B15ED5" w:rsidP="00B15ED5">
      <w:pPr>
        <w:numPr>
          <w:ilvl w:val="0"/>
          <w:numId w:val="9"/>
        </w:numPr>
        <w:spacing w:after="0"/>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Obtain access to resources and attend any relevant or refresher training courses.  </w:t>
      </w:r>
    </w:p>
    <w:p w14:paraId="1466AF18" w14:textId="29201E1A" w:rsidR="00B15ED5" w:rsidRPr="00387A77" w:rsidRDefault="00B15ED5" w:rsidP="00EC6D5A">
      <w:pPr>
        <w:numPr>
          <w:ilvl w:val="0"/>
          <w:numId w:val="9"/>
        </w:numPr>
        <w:spacing w:after="0"/>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In relation to child protection measures staff should foster, a culture of listening to children and taking account of their wishes and feelings, as well as a culture of “it could happen here”  </w:t>
      </w:r>
    </w:p>
    <w:p w14:paraId="41FD3D1C" w14:textId="556872E9" w:rsidR="00B15ED5" w:rsidRPr="00387A77" w:rsidRDefault="00B15ED5" w:rsidP="00EC6D5A">
      <w:pPr>
        <w:numPr>
          <w:ilvl w:val="0"/>
          <w:numId w:val="9"/>
        </w:numPr>
        <w:spacing w:after="0"/>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Be able recognise the additional risks that children with SEND face online, for example, from online bullying, grooming and radicalisation and are confident they have the capability to support SEND children to stay safe online. </w:t>
      </w:r>
    </w:p>
    <w:p w14:paraId="2B1E32C4" w14:textId="77777777" w:rsidR="00B15ED5" w:rsidRPr="00387A77" w:rsidRDefault="00B15ED5" w:rsidP="00B15ED5">
      <w:pPr>
        <w:numPr>
          <w:ilvl w:val="0"/>
          <w:numId w:val="9"/>
        </w:numPr>
        <w:spacing w:after="0"/>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Be able to understand the unique risks associated with online safety and be confident that they have the relevant knowledge and up-to-date capability required to keep children safe whilst they are online at school. </w:t>
      </w:r>
    </w:p>
    <w:p w14:paraId="24FB8825" w14:textId="1B68B413" w:rsidR="00B15ED5" w:rsidRPr="00387A77" w:rsidRDefault="00B15ED5" w:rsidP="00B15ED5">
      <w:pPr>
        <w:spacing w:after="0" w:line="259" w:lineRule="auto"/>
        <w:ind w:left="0" w:right="0" w:firstLine="0"/>
        <w:rPr>
          <w:rFonts w:asciiTheme="minorHAnsi" w:hAnsiTheme="minorHAnsi" w:cstheme="minorHAnsi"/>
          <w:color w:val="auto"/>
          <w:sz w:val="22"/>
        </w:rPr>
      </w:pPr>
    </w:p>
    <w:p w14:paraId="21FE99FA" w14:textId="77777777" w:rsidR="00F203A3" w:rsidRPr="00387A77" w:rsidRDefault="002410F5" w:rsidP="000D0C30">
      <w:pPr>
        <w:pStyle w:val="Heading4"/>
        <w:ind w:left="0"/>
        <w:rPr>
          <w:rFonts w:asciiTheme="minorHAnsi" w:hAnsiTheme="minorHAnsi" w:cstheme="minorHAnsi"/>
          <w:color w:val="auto"/>
          <w:sz w:val="22"/>
        </w:rPr>
      </w:pPr>
      <w:r w:rsidRPr="00387A77">
        <w:rPr>
          <w:rFonts w:asciiTheme="minorHAnsi" w:hAnsiTheme="minorHAnsi" w:cstheme="minorHAnsi"/>
          <w:color w:val="auto"/>
          <w:sz w:val="22"/>
        </w:rPr>
        <w:t xml:space="preserve">Raising Awareness  </w:t>
      </w:r>
    </w:p>
    <w:p w14:paraId="3F65DF5E"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 </w:t>
      </w:r>
    </w:p>
    <w:p w14:paraId="4236E0EE" w14:textId="77777777" w:rsidR="00F203A3" w:rsidRPr="00387A77" w:rsidRDefault="002410F5" w:rsidP="000D0C30">
      <w:pPr>
        <w:ind w:left="0" w:right="1"/>
        <w:rPr>
          <w:rFonts w:asciiTheme="minorHAnsi" w:hAnsiTheme="minorHAnsi" w:cstheme="minorHAnsi"/>
          <w:color w:val="auto"/>
          <w:sz w:val="22"/>
        </w:rPr>
      </w:pPr>
      <w:r w:rsidRPr="00387A77">
        <w:rPr>
          <w:rFonts w:asciiTheme="minorHAnsi" w:hAnsiTheme="minorHAnsi" w:cstheme="minorHAnsi"/>
          <w:color w:val="auto"/>
          <w:sz w:val="22"/>
        </w:rPr>
        <w:t xml:space="preserve">The Designated Safeguarding Lead will: </w:t>
      </w:r>
    </w:p>
    <w:p w14:paraId="4E5FE4C0"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 </w:t>
      </w:r>
    </w:p>
    <w:p w14:paraId="0F3ED001" w14:textId="77777777" w:rsidR="00EC6D5A" w:rsidRPr="00387A77" w:rsidRDefault="002410F5" w:rsidP="001E3ED3">
      <w:pPr>
        <w:pStyle w:val="ListParagraph"/>
        <w:numPr>
          <w:ilvl w:val="0"/>
          <w:numId w:val="21"/>
        </w:numPr>
        <w:spacing w:after="338"/>
        <w:ind w:left="0" w:right="1" w:hanging="426"/>
        <w:rPr>
          <w:rFonts w:cstheme="minorHAnsi"/>
        </w:rPr>
      </w:pPr>
      <w:r w:rsidRPr="00387A77">
        <w:rPr>
          <w:rFonts w:cstheme="minorHAnsi"/>
        </w:rPr>
        <w:t>Ensure the child protection policies and procedures are known, understood and used appropriately.</w:t>
      </w:r>
    </w:p>
    <w:p w14:paraId="2936DCA4" w14:textId="77777777" w:rsidR="00EC6D5A" w:rsidRPr="00387A77" w:rsidRDefault="00EC6D5A" w:rsidP="001E3ED3">
      <w:pPr>
        <w:pStyle w:val="ListParagraph"/>
        <w:numPr>
          <w:ilvl w:val="0"/>
          <w:numId w:val="21"/>
        </w:numPr>
        <w:spacing w:after="339"/>
        <w:ind w:left="0" w:right="1" w:hanging="426"/>
        <w:rPr>
          <w:rFonts w:cstheme="minorHAnsi"/>
        </w:rPr>
      </w:pPr>
      <w:r w:rsidRPr="00387A77">
        <w:rPr>
          <w:rFonts w:cstheme="minorHAnsi"/>
        </w:rPr>
        <w:t>E</w:t>
      </w:r>
      <w:r w:rsidR="002410F5" w:rsidRPr="00387A77">
        <w:rPr>
          <w:rFonts w:cstheme="minorHAnsi"/>
        </w:rPr>
        <w:t>nsure the safeguarding and child protection policy is reviewed annually as a minimum and the procedures and implementation are updated and reviewed regularly, working with the governing board regarding this.</w:t>
      </w:r>
    </w:p>
    <w:p w14:paraId="24E6ED0E" w14:textId="403A1783" w:rsidR="00EC6D5A" w:rsidRPr="00387A77" w:rsidRDefault="00EC6D5A" w:rsidP="00A00238">
      <w:pPr>
        <w:pStyle w:val="ListParagraph"/>
        <w:numPr>
          <w:ilvl w:val="0"/>
          <w:numId w:val="10"/>
        </w:numPr>
        <w:spacing w:after="331"/>
        <w:ind w:left="0" w:right="1" w:hanging="360"/>
        <w:rPr>
          <w:rFonts w:cstheme="minorHAnsi"/>
        </w:rPr>
      </w:pPr>
      <w:r w:rsidRPr="00387A77">
        <w:rPr>
          <w:rFonts w:cstheme="minorHAnsi"/>
        </w:rPr>
        <w:t>E</w:t>
      </w:r>
      <w:r w:rsidR="002410F5" w:rsidRPr="00387A77">
        <w:rPr>
          <w:rFonts w:cstheme="minorHAnsi"/>
        </w:rPr>
        <w:t>nsure that the safeguarding and child protection policy is publicly available and that parents are aware that referrals concerning suspected abuse</w:t>
      </w:r>
      <w:r w:rsidR="007309BF">
        <w:rPr>
          <w:rFonts w:cstheme="minorHAnsi"/>
        </w:rPr>
        <w:t>,</w:t>
      </w:r>
      <w:r w:rsidR="002410F5" w:rsidRPr="00387A77">
        <w:rPr>
          <w:rFonts w:cstheme="minorHAnsi"/>
        </w:rPr>
        <w:t xml:space="preserve"> neglect</w:t>
      </w:r>
      <w:r w:rsidR="007309BF">
        <w:rPr>
          <w:rFonts w:cstheme="minorHAnsi"/>
        </w:rPr>
        <w:t xml:space="preserve"> or exploitation</w:t>
      </w:r>
      <w:r w:rsidR="002410F5" w:rsidRPr="00387A77">
        <w:rPr>
          <w:rFonts w:cstheme="minorHAnsi"/>
        </w:rPr>
        <w:t xml:space="preserve"> may be made and what role the school plays in this. </w:t>
      </w:r>
    </w:p>
    <w:p w14:paraId="5CE434E5" w14:textId="77777777" w:rsidR="00EC6D5A" w:rsidRPr="00387A77" w:rsidRDefault="002410F5" w:rsidP="00A00238">
      <w:pPr>
        <w:pStyle w:val="ListParagraph"/>
        <w:numPr>
          <w:ilvl w:val="0"/>
          <w:numId w:val="10"/>
        </w:numPr>
        <w:spacing w:after="331"/>
        <w:ind w:left="0" w:right="1" w:hanging="360"/>
        <w:rPr>
          <w:rFonts w:cstheme="minorHAnsi"/>
        </w:rPr>
      </w:pPr>
      <w:r w:rsidRPr="00387A77">
        <w:rPr>
          <w:rFonts w:cstheme="minorHAnsi"/>
        </w:rPr>
        <w:t xml:space="preserve">Link with </w:t>
      </w:r>
      <w:r w:rsidR="00D03721" w:rsidRPr="00387A77">
        <w:rPr>
          <w:rFonts w:cstheme="minorHAnsi"/>
        </w:rPr>
        <w:t xml:space="preserve">Milton Keynes Together </w:t>
      </w:r>
      <w:r w:rsidRPr="00387A77">
        <w:rPr>
          <w:rFonts w:cstheme="minorHAnsi"/>
        </w:rPr>
        <w:t xml:space="preserve">to make sure staff are aware of training opportunities and the latest local policies on safeguarding. </w:t>
      </w:r>
    </w:p>
    <w:p w14:paraId="172C64B2" w14:textId="0BD747A5" w:rsidR="00D03721" w:rsidRPr="00387A77" w:rsidRDefault="00D03721" w:rsidP="00A00238">
      <w:pPr>
        <w:pStyle w:val="ListParagraph"/>
        <w:numPr>
          <w:ilvl w:val="0"/>
          <w:numId w:val="10"/>
        </w:numPr>
        <w:spacing w:after="331"/>
        <w:ind w:left="0" w:right="1" w:hanging="360"/>
        <w:rPr>
          <w:rFonts w:cstheme="minorHAnsi"/>
        </w:rPr>
      </w:pPr>
      <w:r w:rsidRPr="00387A77">
        <w:rPr>
          <w:rFonts w:cstheme="minorHAnsi"/>
        </w:rPr>
        <w:lastRenderedPageBreak/>
        <w:t xml:space="preserve">Help promote educational outcomes by sharing information </w:t>
      </w:r>
      <w:r w:rsidR="00B959DB" w:rsidRPr="00387A77">
        <w:rPr>
          <w:rFonts w:cstheme="minorHAnsi"/>
        </w:rPr>
        <w:t xml:space="preserve">about the welfare, safeguarding and child protection issues that children, including children with a social worker, are experiencing, or have experienced, with teachers and school leadership staff </w:t>
      </w:r>
    </w:p>
    <w:p w14:paraId="64ECB3A3" w14:textId="05D998DE" w:rsidR="00F203A3" w:rsidRPr="00387A77" w:rsidRDefault="002410F5" w:rsidP="00EC6D5A">
      <w:pPr>
        <w:spacing w:after="0" w:line="259" w:lineRule="auto"/>
        <w:ind w:left="0" w:right="0" w:firstLine="0"/>
        <w:rPr>
          <w:rFonts w:asciiTheme="minorHAnsi" w:hAnsiTheme="minorHAnsi" w:cstheme="minorHAnsi"/>
          <w:b/>
          <w:color w:val="auto"/>
          <w:sz w:val="22"/>
        </w:rPr>
      </w:pPr>
      <w:r w:rsidRPr="00387A77">
        <w:rPr>
          <w:rFonts w:asciiTheme="minorHAnsi" w:hAnsiTheme="minorHAnsi" w:cstheme="minorHAnsi"/>
          <w:color w:val="auto"/>
          <w:sz w:val="22"/>
        </w:rPr>
        <w:t xml:space="preserve"> </w:t>
      </w:r>
      <w:r w:rsidRPr="00387A77">
        <w:rPr>
          <w:rFonts w:asciiTheme="minorHAnsi" w:hAnsiTheme="minorHAnsi" w:cstheme="minorHAnsi"/>
          <w:b/>
          <w:color w:val="auto"/>
          <w:sz w:val="22"/>
        </w:rPr>
        <w:t xml:space="preserve">All staff responsibilities </w:t>
      </w:r>
    </w:p>
    <w:p w14:paraId="67B45120"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color w:val="auto"/>
          <w:sz w:val="22"/>
        </w:rPr>
        <w:t xml:space="preserve"> </w:t>
      </w:r>
    </w:p>
    <w:p w14:paraId="0BBF2163" w14:textId="5BC16DB4" w:rsidR="00F203A3" w:rsidRPr="00387A77" w:rsidRDefault="002410F5" w:rsidP="00EC6D5A">
      <w:pPr>
        <w:ind w:left="0" w:right="1" w:firstLine="0"/>
        <w:rPr>
          <w:rFonts w:asciiTheme="minorHAnsi" w:hAnsiTheme="minorHAnsi" w:cstheme="minorHAnsi"/>
          <w:color w:val="auto"/>
          <w:sz w:val="22"/>
        </w:rPr>
      </w:pPr>
      <w:r w:rsidRPr="00387A77">
        <w:rPr>
          <w:rFonts w:asciiTheme="minorHAnsi" w:hAnsiTheme="minorHAnsi" w:cstheme="minorHAnsi"/>
          <w:color w:val="auto"/>
          <w:sz w:val="22"/>
        </w:rPr>
        <w:t>Induction training: All staff members, including the Headteacher</w:t>
      </w:r>
      <w:r w:rsidR="000A32E6" w:rsidRPr="00387A77">
        <w:rPr>
          <w:rFonts w:asciiTheme="minorHAnsi" w:hAnsiTheme="minorHAnsi" w:cstheme="minorHAnsi"/>
          <w:color w:val="auto"/>
          <w:sz w:val="22"/>
        </w:rPr>
        <w:t xml:space="preserve"> </w:t>
      </w:r>
      <w:r w:rsidRPr="00387A77">
        <w:rPr>
          <w:rFonts w:asciiTheme="minorHAnsi" w:hAnsiTheme="minorHAnsi" w:cstheme="minorHAnsi"/>
          <w:color w:val="auto"/>
          <w:sz w:val="22"/>
        </w:rPr>
        <w:t>/Principal/Senior Officer</w:t>
      </w:r>
      <w:r w:rsidR="000A32E6" w:rsidRPr="00387A77">
        <w:rPr>
          <w:rFonts w:asciiTheme="minorHAnsi" w:hAnsiTheme="minorHAnsi" w:cstheme="minorHAnsi"/>
          <w:color w:val="auto"/>
          <w:sz w:val="22"/>
        </w:rPr>
        <w:t xml:space="preserve"> </w:t>
      </w:r>
      <w:r w:rsidRPr="00387A77">
        <w:rPr>
          <w:rFonts w:asciiTheme="minorHAnsi" w:hAnsiTheme="minorHAnsi" w:cstheme="minorHAnsi"/>
          <w:color w:val="auto"/>
          <w:sz w:val="22"/>
        </w:rPr>
        <w:t xml:space="preserve">(if they are not a designated lead) will receive a mandatory induction to familiarise themselves with: </w:t>
      </w:r>
    </w:p>
    <w:p w14:paraId="3E708A30"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color w:val="auto"/>
          <w:sz w:val="22"/>
        </w:rPr>
        <w:t xml:space="preserve"> </w:t>
      </w:r>
    </w:p>
    <w:p w14:paraId="0C248736" w14:textId="253E08CE" w:rsidR="00EC6D5A" w:rsidRPr="009D22C5" w:rsidRDefault="002410F5" w:rsidP="001E3ED3">
      <w:pPr>
        <w:pStyle w:val="ListParagraph"/>
        <w:numPr>
          <w:ilvl w:val="0"/>
          <w:numId w:val="19"/>
        </w:numPr>
        <w:ind w:left="0" w:right="47" w:hanging="426"/>
        <w:rPr>
          <w:rFonts w:cstheme="minorHAnsi"/>
        </w:rPr>
      </w:pPr>
      <w:r w:rsidRPr="009D22C5">
        <w:rPr>
          <w:rFonts w:cstheme="minorHAnsi"/>
        </w:rPr>
        <w:t>Relevant policies and procedures, including child protection, whistleblowing and acceptable use of technology</w:t>
      </w:r>
      <w:r w:rsidR="00D01090" w:rsidRPr="009D22C5">
        <w:rPr>
          <w:rFonts w:cstheme="minorHAnsi"/>
        </w:rPr>
        <w:t xml:space="preserve"> </w:t>
      </w:r>
      <w:r w:rsidR="00357B00" w:rsidRPr="009D22C5">
        <w:rPr>
          <w:rFonts w:cstheme="minorHAnsi"/>
        </w:rPr>
        <w:t xml:space="preserve">and </w:t>
      </w:r>
      <w:r w:rsidR="005405B7" w:rsidRPr="009D22C5">
        <w:rPr>
          <w:rFonts w:cstheme="minorHAnsi"/>
        </w:rPr>
        <w:t xml:space="preserve">mobile phones (smart devices) </w:t>
      </w:r>
      <w:r w:rsidR="00D01090" w:rsidRPr="009D22C5">
        <w:rPr>
          <w:rFonts w:cstheme="minorHAnsi"/>
        </w:rPr>
        <w:t>across all settings</w:t>
      </w:r>
    </w:p>
    <w:p w14:paraId="1C9E2052" w14:textId="31F5FD07" w:rsidR="00EC6D5A" w:rsidRPr="00387A77" w:rsidRDefault="002410F5" w:rsidP="001E3ED3">
      <w:pPr>
        <w:pStyle w:val="ListParagraph"/>
        <w:numPr>
          <w:ilvl w:val="0"/>
          <w:numId w:val="19"/>
        </w:numPr>
        <w:ind w:left="0" w:right="483" w:hanging="426"/>
        <w:rPr>
          <w:rFonts w:cstheme="minorHAnsi"/>
        </w:rPr>
      </w:pPr>
      <w:r w:rsidRPr="00387A77">
        <w:rPr>
          <w:rFonts w:cstheme="minorHAnsi"/>
        </w:rPr>
        <w:t xml:space="preserve">Staff code of conduct and safe working practices  </w:t>
      </w:r>
      <w:hyperlink r:id="rId39">
        <w:r w:rsidRPr="00387A77">
          <w:rPr>
            <w:rFonts w:cstheme="minorHAnsi"/>
          </w:rPr>
          <w:t>Keeping Children Safe in Education</w:t>
        </w:r>
      </w:hyperlink>
      <w:hyperlink r:id="rId40">
        <w:r w:rsidR="00F84FE4" w:rsidRPr="00387A77">
          <w:rPr>
            <w:rFonts w:cstheme="minorHAnsi"/>
          </w:rPr>
          <w:t>(latest</w:t>
        </w:r>
      </w:hyperlink>
      <w:r w:rsidR="00F84FE4" w:rsidRPr="00387A77">
        <w:rPr>
          <w:rFonts w:cstheme="minorHAnsi"/>
        </w:rPr>
        <w:t xml:space="preserve"> version) part </w:t>
      </w:r>
      <w:r w:rsidRPr="00387A77">
        <w:rPr>
          <w:rFonts w:cstheme="minorHAnsi"/>
        </w:rPr>
        <w:t xml:space="preserve">1 and Annex </w:t>
      </w:r>
      <w:r w:rsidR="009E3141" w:rsidRPr="00387A77">
        <w:rPr>
          <w:rFonts w:cstheme="minorHAnsi"/>
        </w:rPr>
        <w:t>B</w:t>
      </w:r>
    </w:p>
    <w:p w14:paraId="09ABA44F" w14:textId="3E39BF00" w:rsidR="009E3141" w:rsidRPr="00387A77" w:rsidRDefault="002410F5" w:rsidP="001E3ED3">
      <w:pPr>
        <w:pStyle w:val="ListParagraph"/>
        <w:numPr>
          <w:ilvl w:val="0"/>
          <w:numId w:val="19"/>
        </w:numPr>
        <w:ind w:left="0" w:right="483" w:hanging="426"/>
        <w:rPr>
          <w:rFonts w:cstheme="minorHAnsi"/>
        </w:rPr>
      </w:pPr>
      <w:hyperlink r:id="rId41">
        <w:r w:rsidRPr="00387A77">
          <w:rPr>
            <w:rFonts w:cstheme="minorHAnsi"/>
          </w:rPr>
          <w:t xml:space="preserve">What to Do If You Are Concerned About a Child: Advice for </w:t>
        </w:r>
      </w:hyperlink>
      <w:hyperlink r:id="rId42">
        <w:r w:rsidRPr="00387A77">
          <w:rPr>
            <w:rFonts w:cstheme="minorHAnsi"/>
          </w:rPr>
          <w:t>Practitioners (DfE, 2015)</w:t>
        </w:r>
      </w:hyperlink>
      <w:hyperlink r:id="rId43">
        <w:r w:rsidRPr="00387A77">
          <w:rPr>
            <w:rFonts w:cstheme="minorHAnsi"/>
          </w:rPr>
          <w:t xml:space="preserve"> </w:t>
        </w:r>
      </w:hyperlink>
      <w:r w:rsidRPr="00387A77">
        <w:rPr>
          <w:rFonts w:cstheme="minorHAnsi"/>
        </w:rPr>
        <w:t xml:space="preserve"> </w:t>
      </w:r>
    </w:p>
    <w:p w14:paraId="280E2266" w14:textId="4C9CD94C" w:rsidR="00EC6D5A" w:rsidRPr="00387A77" w:rsidRDefault="002410F5" w:rsidP="001E3ED3">
      <w:pPr>
        <w:pStyle w:val="ListParagraph"/>
        <w:numPr>
          <w:ilvl w:val="0"/>
          <w:numId w:val="19"/>
        </w:numPr>
        <w:ind w:left="0" w:right="47" w:hanging="426"/>
        <w:rPr>
          <w:rFonts w:cstheme="minorHAnsi"/>
        </w:rPr>
      </w:pPr>
      <w:r w:rsidRPr="00387A77">
        <w:rPr>
          <w:rFonts w:cstheme="minorHAnsi"/>
        </w:rPr>
        <w:t>Information about the signs and indicators of abuse</w:t>
      </w:r>
      <w:r w:rsidR="007309BF">
        <w:rPr>
          <w:rFonts w:cstheme="minorHAnsi"/>
        </w:rPr>
        <w:t>,</w:t>
      </w:r>
      <w:r w:rsidRPr="00387A77">
        <w:rPr>
          <w:rFonts w:cstheme="minorHAnsi"/>
        </w:rPr>
        <w:t xml:space="preserve"> neglect</w:t>
      </w:r>
      <w:r w:rsidR="007309BF">
        <w:rPr>
          <w:rFonts w:cstheme="minorHAnsi"/>
        </w:rPr>
        <w:t xml:space="preserve"> or exploitation</w:t>
      </w:r>
      <w:r w:rsidRPr="00387A77">
        <w:rPr>
          <w:rFonts w:cstheme="minorHAnsi"/>
        </w:rPr>
        <w:t xml:space="preserve"> </w:t>
      </w:r>
      <w:r w:rsidRPr="00387A77">
        <w:rPr>
          <w:rFonts w:eastAsia="Courier New" w:cstheme="minorHAnsi"/>
        </w:rPr>
        <w:t>o</w:t>
      </w:r>
      <w:r w:rsidR="00EC6D5A" w:rsidRPr="00387A77">
        <w:rPr>
          <w:rFonts w:eastAsia="Courier New" w:cstheme="minorHAnsi"/>
        </w:rPr>
        <w:t>f</w:t>
      </w:r>
      <w:r w:rsidR="009E3141" w:rsidRPr="00387A77">
        <w:rPr>
          <w:rFonts w:cstheme="minorHAnsi"/>
        </w:rPr>
        <w:t xml:space="preserve"> </w:t>
      </w:r>
      <w:r w:rsidRPr="00387A77">
        <w:rPr>
          <w:rFonts w:cstheme="minorHAnsi"/>
        </w:rPr>
        <w:t xml:space="preserve">Information regarding child sexual exploitation, female genital mutilation and Prevent </w:t>
      </w:r>
    </w:p>
    <w:p w14:paraId="3DC3E6C3" w14:textId="11E388DA" w:rsidR="009E3141" w:rsidRDefault="002410F5" w:rsidP="001E3ED3">
      <w:pPr>
        <w:pStyle w:val="ListParagraph"/>
        <w:numPr>
          <w:ilvl w:val="0"/>
          <w:numId w:val="19"/>
        </w:numPr>
        <w:ind w:left="0" w:right="47" w:hanging="426"/>
        <w:rPr>
          <w:rFonts w:cstheme="minorHAnsi"/>
        </w:rPr>
      </w:pPr>
      <w:r w:rsidRPr="00387A77">
        <w:rPr>
          <w:rFonts w:cstheme="minorHAnsi"/>
        </w:rPr>
        <w:t xml:space="preserve">Information on what to do if they have concerns about a child or young person. </w:t>
      </w:r>
    </w:p>
    <w:p w14:paraId="6105D0B6" w14:textId="4F2B0958" w:rsidR="00A4620A" w:rsidRPr="00387A77" w:rsidRDefault="00A4620A" w:rsidP="001E3ED3">
      <w:pPr>
        <w:pStyle w:val="ListParagraph"/>
        <w:numPr>
          <w:ilvl w:val="0"/>
          <w:numId w:val="19"/>
        </w:numPr>
        <w:ind w:left="0" w:right="47" w:hanging="426"/>
        <w:rPr>
          <w:rFonts w:cstheme="minorHAnsi"/>
        </w:rPr>
      </w:pPr>
      <w:r>
        <w:rPr>
          <w:rFonts w:cstheme="minorHAnsi"/>
        </w:rPr>
        <w:t xml:space="preserve">Be prepared to identify children </w:t>
      </w:r>
      <w:r w:rsidR="007E7312">
        <w:rPr>
          <w:rFonts w:cstheme="minorHAnsi"/>
        </w:rPr>
        <w:t xml:space="preserve">who may benefit from early help and </w:t>
      </w:r>
      <w:r w:rsidR="00AE0F99">
        <w:rPr>
          <w:rFonts w:cstheme="minorHAnsi"/>
        </w:rPr>
        <w:t xml:space="preserve">know </w:t>
      </w:r>
      <w:r w:rsidR="007E7312">
        <w:rPr>
          <w:rFonts w:cstheme="minorHAnsi"/>
        </w:rPr>
        <w:t>their role in it.</w:t>
      </w:r>
    </w:p>
    <w:p w14:paraId="3780CE9F" w14:textId="68494F02" w:rsidR="00EC6D5A" w:rsidRPr="00387A77" w:rsidRDefault="002410F5" w:rsidP="001E3ED3">
      <w:pPr>
        <w:pStyle w:val="ListParagraph"/>
        <w:numPr>
          <w:ilvl w:val="0"/>
          <w:numId w:val="19"/>
        </w:numPr>
        <w:ind w:left="0" w:right="47" w:hanging="426"/>
        <w:rPr>
          <w:rFonts w:cstheme="minorHAnsi"/>
        </w:rPr>
      </w:pPr>
      <w:r w:rsidRPr="00387A77">
        <w:rPr>
          <w:rFonts w:cstheme="minorHAnsi"/>
        </w:rPr>
        <w:t xml:space="preserve">The role of the Designated Safeguarding Lead and any deputies </w:t>
      </w:r>
      <w:r w:rsidR="00562EF4" w:rsidRPr="00387A77">
        <w:rPr>
          <w:rFonts w:eastAsia="Courier New" w:cstheme="minorHAnsi"/>
        </w:rPr>
        <w:t>and the</w:t>
      </w:r>
      <w:r w:rsidRPr="00387A77">
        <w:rPr>
          <w:rFonts w:cstheme="minorHAnsi"/>
        </w:rPr>
        <w:t xml:space="preserve"> School Behaviour Policy </w:t>
      </w:r>
    </w:p>
    <w:p w14:paraId="15B0E855" w14:textId="77777777" w:rsidR="000A32E6" w:rsidRPr="00387A77" w:rsidRDefault="002410F5" w:rsidP="001E3ED3">
      <w:pPr>
        <w:pStyle w:val="ListParagraph"/>
        <w:numPr>
          <w:ilvl w:val="0"/>
          <w:numId w:val="19"/>
        </w:numPr>
        <w:ind w:left="0" w:right="47" w:hanging="426"/>
        <w:rPr>
          <w:rFonts w:cstheme="minorHAnsi"/>
        </w:rPr>
      </w:pPr>
      <w:r w:rsidRPr="00387A77">
        <w:rPr>
          <w:rFonts w:cstheme="minorHAnsi"/>
        </w:rPr>
        <w:t>The safeguarding response to childre</w:t>
      </w:r>
      <w:r w:rsidR="000A32E6" w:rsidRPr="00387A77">
        <w:rPr>
          <w:rFonts w:cstheme="minorHAnsi"/>
        </w:rPr>
        <w:t>n who go missing from education.</w:t>
      </w:r>
    </w:p>
    <w:p w14:paraId="560AFF2B" w14:textId="77777777" w:rsidR="000A32E6" w:rsidRPr="00387A77" w:rsidRDefault="002410F5" w:rsidP="00A00238">
      <w:pPr>
        <w:pStyle w:val="ListParagraph"/>
        <w:numPr>
          <w:ilvl w:val="0"/>
          <w:numId w:val="11"/>
        </w:numPr>
        <w:spacing w:after="4" w:line="251" w:lineRule="auto"/>
        <w:ind w:left="0" w:right="1" w:hanging="360"/>
        <w:rPr>
          <w:rFonts w:cstheme="minorHAnsi"/>
        </w:rPr>
      </w:pPr>
      <w:r w:rsidRPr="00387A77">
        <w:rPr>
          <w:rFonts w:cstheme="minorHAnsi"/>
        </w:rPr>
        <w:t>To read and understand Part 1 of Keeping Children Safe in Education</w:t>
      </w:r>
      <w:r w:rsidR="00F84FE4" w:rsidRPr="00387A77">
        <w:rPr>
          <w:rFonts w:cstheme="minorHAnsi"/>
        </w:rPr>
        <w:t xml:space="preserve"> (most current version) </w:t>
      </w:r>
      <w:r w:rsidRPr="00387A77">
        <w:rPr>
          <w:rFonts w:cstheme="minorHAnsi"/>
        </w:rPr>
        <w:t xml:space="preserve">Staff and leaders working directly with children and young people must also read Annex </w:t>
      </w:r>
      <w:r w:rsidR="009E3141" w:rsidRPr="00387A77">
        <w:rPr>
          <w:rFonts w:cstheme="minorHAnsi"/>
        </w:rPr>
        <w:t>B</w:t>
      </w:r>
      <w:r w:rsidRPr="00387A77">
        <w:rPr>
          <w:rFonts w:cstheme="minorHAnsi"/>
        </w:rPr>
        <w:t>.</w:t>
      </w:r>
      <w:r w:rsidR="009E3141" w:rsidRPr="00387A77">
        <w:rPr>
          <w:rFonts w:cstheme="minorHAnsi"/>
        </w:rPr>
        <w:t xml:space="preserve"> All staff will sign a declaration at the beginning of the academic year to say they have reviewed the guidance.</w:t>
      </w:r>
      <w:r w:rsidRPr="00387A77">
        <w:rPr>
          <w:rFonts w:cstheme="minorHAnsi"/>
        </w:rPr>
        <w:t xml:space="preserve"> </w:t>
      </w:r>
    </w:p>
    <w:p w14:paraId="553540B5" w14:textId="77777777" w:rsidR="000A32E6" w:rsidRPr="00387A77" w:rsidRDefault="002410F5" w:rsidP="000A32E6">
      <w:pPr>
        <w:pStyle w:val="ListParagraph"/>
        <w:numPr>
          <w:ilvl w:val="0"/>
          <w:numId w:val="11"/>
        </w:numPr>
        <w:spacing w:after="4" w:line="251" w:lineRule="auto"/>
        <w:ind w:left="0" w:right="1" w:hanging="360"/>
        <w:rPr>
          <w:rFonts w:cstheme="minorHAnsi"/>
        </w:rPr>
      </w:pPr>
      <w:r w:rsidRPr="00387A77">
        <w:rPr>
          <w:rFonts w:cstheme="minorHAnsi"/>
        </w:rPr>
        <w:t xml:space="preserve">To attend safeguarding, including child protection training, every three years as a minimum, and updates on safeguarding and child protection, as required, but at least annually. </w:t>
      </w:r>
    </w:p>
    <w:p w14:paraId="135899A5" w14:textId="77777777" w:rsidR="000A32E6" w:rsidRPr="00387A77" w:rsidRDefault="002410F5" w:rsidP="000A32E6">
      <w:pPr>
        <w:pStyle w:val="ListParagraph"/>
        <w:numPr>
          <w:ilvl w:val="0"/>
          <w:numId w:val="11"/>
        </w:numPr>
        <w:spacing w:after="0"/>
        <w:ind w:left="0" w:right="1" w:hanging="426"/>
        <w:rPr>
          <w:rFonts w:cstheme="minorHAnsi"/>
        </w:rPr>
      </w:pPr>
      <w:r w:rsidRPr="00387A77">
        <w:rPr>
          <w:rFonts w:cstheme="minorHAnsi"/>
        </w:rPr>
        <w:t>To be aware of the mandatory duty, introduced by the Serious Crime Act 2015 that requires teachers to report known cases of Female Genital Mutilation involving children under the age of 18 to the police.</w:t>
      </w:r>
    </w:p>
    <w:p w14:paraId="355159DA" w14:textId="77777777" w:rsidR="000A32E6" w:rsidRPr="00387A77" w:rsidRDefault="002410F5" w:rsidP="000A32E6">
      <w:pPr>
        <w:pStyle w:val="ListParagraph"/>
        <w:numPr>
          <w:ilvl w:val="0"/>
          <w:numId w:val="11"/>
        </w:numPr>
        <w:spacing w:after="0"/>
        <w:ind w:left="0" w:right="1" w:hanging="426"/>
        <w:rPr>
          <w:rFonts w:cstheme="minorHAnsi"/>
        </w:rPr>
      </w:pPr>
      <w:r w:rsidRPr="00387A77">
        <w:rPr>
          <w:rFonts w:cstheme="minorHAnsi"/>
        </w:rPr>
        <w:t xml:space="preserve">To be aware of how to raise concerns about poor or unsafe practice and potential failures in safeguarding processes and what to if concerns are not addressed. </w:t>
      </w:r>
    </w:p>
    <w:p w14:paraId="75C7961E" w14:textId="77777777" w:rsidR="000A32E6" w:rsidRPr="00387A77" w:rsidRDefault="000A32E6" w:rsidP="000A32E6">
      <w:pPr>
        <w:pStyle w:val="ListParagraph"/>
        <w:numPr>
          <w:ilvl w:val="0"/>
          <w:numId w:val="11"/>
        </w:numPr>
        <w:spacing w:after="0"/>
        <w:ind w:left="0" w:right="1" w:hanging="426"/>
        <w:rPr>
          <w:rFonts w:cstheme="minorHAnsi"/>
        </w:rPr>
      </w:pPr>
      <w:r w:rsidRPr="00387A77">
        <w:rPr>
          <w:rFonts w:cstheme="minorHAnsi"/>
        </w:rPr>
        <w:t>To</w:t>
      </w:r>
      <w:r w:rsidR="002410F5" w:rsidRPr="00387A77">
        <w:rPr>
          <w:rFonts w:cstheme="minorHAnsi"/>
        </w:rPr>
        <w:t xml:space="preserve"> be aware of the early help process and understand their role in it. </w:t>
      </w:r>
    </w:p>
    <w:p w14:paraId="49289AB6" w14:textId="69955811" w:rsidR="00F203A3" w:rsidRPr="00387A77" w:rsidRDefault="002410F5" w:rsidP="000A32E6">
      <w:pPr>
        <w:pStyle w:val="ListParagraph"/>
        <w:numPr>
          <w:ilvl w:val="0"/>
          <w:numId w:val="11"/>
        </w:numPr>
        <w:spacing w:after="0"/>
        <w:ind w:left="0" w:right="1" w:hanging="426"/>
        <w:rPr>
          <w:rFonts w:cstheme="minorHAnsi"/>
        </w:rPr>
      </w:pPr>
      <w:r w:rsidRPr="00387A77">
        <w:rPr>
          <w:rFonts w:cstheme="minorHAnsi"/>
        </w:rPr>
        <w:t xml:space="preserve">To be aware of the referral process to Children’s Social Care and the role they might be expected to play in assessments. </w:t>
      </w:r>
    </w:p>
    <w:p w14:paraId="21A99071" w14:textId="67C216C6" w:rsidR="00FF582E" w:rsidRPr="00387A77" w:rsidRDefault="002410F5" w:rsidP="000D0C30">
      <w:pPr>
        <w:numPr>
          <w:ilvl w:val="0"/>
          <w:numId w:val="11"/>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To know what to do if a child tells them that he/she is being abused</w:t>
      </w:r>
      <w:r w:rsidR="007309BF">
        <w:rPr>
          <w:rFonts w:asciiTheme="minorHAnsi" w:hAnsiTheme="minorHAnsi" w:cstheme="minorHAnsi"/>
          <w:color w:val="auto"/>
          <w:sz w:val="22"/>
        </w:rPr>
        <w:t xml:space="preserve">, </w:t>
      </w:r>
      <w:r w:rsidRPr="00387A77">
        <w:rPr>
          <w:rFonts w:asciiTheme="minorHAnsi" w:hAnsiTheme="minorHAnsi" w:cstheme="minorHAnsi"/>
          <w:color w:val="auto"/>
          <w:sz w:val="22"/>
        </w:rPr>
        <w:t>neg</w:t>
      </w:r>
      <w:r w:rsidR="000A32E6" w:rsidRPr="00387A77">
        <w:rPr>
          <w:rFonts w:asciiTheme="minorHAnsi" w:hAnsiTheme="minorHAnsi" w:cstheme="minorHAnsi"/>
          <w:color w:val="auto"/>
          <w:sz w:val="22"/>
        </w:rPr>
        <w:t>lected</w:t>
      </w:r>
      <w:r w:rsidR="007309BF">
        <w:rPr>
          <w:rFonts w:asciiTheme="minorHAnsi" w:hAnsiTheme="minorHAnsi" w:cstheme="minorHAnsi"/>
          <w:color w:val="auto"/>
          <w:sz w:val="22"/>
        </w:rPr>
        <w:t xml:space="preserve"> or exploited.</w:t>
      </w:r>
    </w:p>
    <w:p w14:paraId="369CA7ED" w14:textId="070B28DC" w:rsidR="00FF582E" w:rsidRPr="00387A77" w:rsidRDefault="00FF582E" w:rsidP="000D0C30">
      <w:pPr>
        <w:numPr>
          <w:ilvl w:val="0"/>
          <w:numId w:val="11"/>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To know how to maintain an appropriate level of confidentiality whilst </w:t>
      </w:r>
      <w:r w:rsidR="00562EF4" w:rsidRPr="00387A77">
        <w:rPr>
          <w:rFonts w:asciiTheme="minorHAnsi" w:hAnsiTheme="minorHAnsi" w:cstheme="minorHAnsi"/>
          <w:color w:val="auto"/>
          <w:sz w:val="22"/>
        </w:rPr>
        <w:t>liaising</w:t>
      </w:r>
      <w:r w:rsidR="000A32E6" w:rsidRPr="00387A77">
        <w:rPr>
          <w:rFonts w:asciiTheme="minorHAnsi" w:hAnsiTheme="minorHAnsi" w:cstheme="minorHAnsi"/>
          <w:color w:val="auto"/>
          <w:sz w:val="22"/>
        </w:rPr>
        <w:t xml:space="preserve"> with relevant professionals</w:t>
      </w:r>
    </w:p>
    <w:p w14:paraId="16AACC77" w14:textId="3A796DA4" w:rsidR="00FF582E" w:rsidRPr="00387A77" w:rsidRDefault="00FF582E" w:rsidP="000D0C30">
      <w:pPr>
        <w:numPr>
          <w:ilvl w:val="0"/>
          <w:numId w:val="11"/>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To know the signs of different types of abuse</w:t>
      </w:r>
      <w:r w:rsidR="007309BF">
        <w:rPr>
          <w:rFonts w:asciiTheme="minorHAnsi" w:hAnsiTheme="minorHAnsi" w:cstheme="minorHAnsi"/>
          <w:color w:val="auto"/>
          <w:sz w:val="22"/>
        </w:rPr>
        <w:t>,</w:t>
      </w:r>
      <w:r w:rsidRPr="00387A77">
        <w:rPr>
          <w:rFonts w:asciiTheme="minorHAnsi" w:hAnsiTheme="minorHAnsi" w:cstheme="minorHAnsi"/>
          <w:color w:val="auto"/>
          <w:sz w:val="22"/>
        </w:rPr>
        <w:t xml:space="preserve"> neglect</w:t>
      </w:r>
      <w:r w:rsidR="007309BF">
        <w:rPr>
          <w:rFonts w:asciiTheme="minorHAnsi" w:hAnsiTheme="minorHAnsi" w:cstheme="minorHAnsi"/>
          <w:color w:val="auto"/>
          <w:sz w:val="22"/>
        </w:rPr>
        <w:t xml:space="preserve"> or exploitation</w:t>
      </w:r>
      <w:r w:rsidRPr="00387A77">
        <w:rPr>
          <w:rFonts w:asciiTheme="minorHAnsi" w:hAnsiTheme="minorHAnsi" w:cstheme="minorHAnsi"/>
          <w:color w:val="auto"/>
          <w:sz w:val="22"/>
        </w:rPr>
        <w:t xml:space="preserve"> as well as specific safeguarding issues, such as peer-on peer abuse, child sexual exploitation, child criminal exploitation, indicators of being at risk from or invo</w:t>
      </w:r>
      <w:r w:rsidR="00562EF4" w:rsidRPr="00387A77">
        <w:rPr>
          <w:rFonts w:asciiTheme="minorHAnsi" w:hAnsiTheme="minorHAnsi" w:cstheme="minorHAnsi"/>
          <w:color w:val="auto"/>
          <w:sz w:val="22"/>
        </w:rPr>
        <w:t>lved with serious violent crime</w:t>
      </w:r>
      <w:r w:rsidRPr="00387A77">
        <w:rPr>
          <w:rFonts w:asciiTheme="minorHAnsi" w:hAnsiTheme="minorHAnsi" w:cstheme="minorHAnsi"/>
          <w:color w:val="auto"/>
          <w:sz w:val="22"/>
        </w:rPr>
        <w:t xml:space="preserve">, FGM and radicalisation. </w:t>
      </w:r>
    </w:p>
    <w:p w14:paraId="2F602651" w14:textId="095D41BF" w:rsidR="00FF582E" w:rsidRDefault="00FF582E" w:rsidP="000D0C30">
      <w:pPr>
        <w:numPr>
          <w:ilvl w:val="0"/>
          <w:numId w:val="11"/>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To know the importance of reassuring victims that they are being taken seriously and that they will be supported and kept safe.</w:t>
      </w:r>
    </w:p>
    <w:p w14:paraId="59AFF927" w14:textId="4EF632EC" w:rsidR="009D6E84" w:rsidRDefault="009D6E84" w:rsidP="009D6E84">
      <w:pPr>
        <w:ind w:right="1"/>
        <w:rPr>
          <w:rFonts w:asciiTheme="minorHAnsi" w:hAnsiTheme="minorHAnsi" w:cstheme="minorHAnsi"/>
          <w:color w:val="auto"/>
          <w:sz w:val="22"/>
        </w:rPr>
      </w:pPr>
    </w:p>
    <w:p w14:paraId="560C54D6" w14:textId="321F6C10" w:rsidR="009D6E84" w:rsidRDefault="009D6E84" w:rsidP="009D6E84">
      <w:pPr>
        <w:ind w:left="10" w:right="1"/>
        <w:rPr>
          <w:rFonts w:asciiTheme="minorHAnsi" w:hAnsiTheme="minorHAnsi" w:cstheme="minorHAnsi"/>
          <w:color w:val="auto"/>
          <w:sz w:val="22"/>
        </w:rPr>
      </w:pPr>
    </w:p>
    <w:p w14:paraId="7A815EE0" w14:textId="72FE14DE" w:rsidR="009D6E84" w:rsidRDefault="009D6E84" w:rsidP="009D6E84">
      <w:pPr>
        <w:ind w:left="10" w:right="1"/>
        <w:rPr>
          <w:rFonts w:asciiTheme="minorHAnsi" w:hAnsiTheme="minorHAnsi" w:cstheme="minorHAnsi"/>
          <w:b/>
          <w:bCs/>
          <w:color w:val="auto"/>
          <w:sz w:val="22"/>
        </w:rPr>
      </w:pPr>
      <w:r w:rsidRPr="009D6E84">
        <w:rPr>
          <w:rFonts w:asciiTheme="minorHAnsi" w:hAnsiTheme="minorHAnsi" w:cstheme="minorHAnsi"/>
          <w:b/>
          <w:bCs/>
          <w:color w:val="auto"/>
          <w:sz w:val="22"/>
        </w:rPr>
        <w:t>Children and Young people</w:t>
      </w:r>
    </w:p>
    <w:p w14:paraId="25750E16" w14:textId="77777777" w:rsidR="009D6E84" w:rsidRPr="009D6E84" w:rsidRDefault="009D6E84" w:rsidP="009D6E84">
      <w:pPr>
        <w:autoSpaceDE w:val="0"/>
        <w:autoSpaceDN w:val="0"/>
        <w:adjustRightInd w:val="0"/>
        <w:spacing w:after="13" w:line="240" w:lineRule="auto"/>
        <w:ind w:left="20"/>
        <w:rPr>
          <w:rFonts w:asciiTheme="minorHAnsi" w:eastAsia="Times New Roman" w:hAnsiTheme="minorHAnsi" w:cstheme="minorHAnsi"/>
          <w:sz w:val="22"/>
        </w:rPr>
      </w:pPr>
      <w:r w:rsidRPr="009D6E84">
        <w:rPr>
          <w:rFonts w:asciiTheme="minorHAnsi" w:eastAsia="Times New Roman" w:hAnsiTheme="minorHAnsi" w:cstheme="minorHAnsi"/>
          <w:b/>
          <w:bCs/>
          <w:sz w:val="22"/>
        </w:rPr>
        <w:t xml:space="preserve">Children and young people (pupils) have a right to: </w:t>
      </w:r>
    </w:p>
    <w:p w14:paraId="16AA2DE6" w14:textId="77777777" w:rsidR="009D6E84" w:rsidRPr="009D6E84" w:rsidRDefault="009D6E84" w:rsidP="001E3ED3">
      <w:pPr>
        <w:pStyle w:val="ListParagraph"/>
        <w:numPr>
          <w:ilvl w:val="0"/>
          <w:numId w:val="36"/>
        </w:numPr>
        <w:autoSpaceDE w:val="0"/>
        <w:autoSpaceDN w:val="0"/>
        <w:adjustRightInd w:val="0"/>
        <w:spacing w:after="14" w:line="240" w:lineRule="auto"/>
        <w:rPr>
          <w:rFonts w:eastAsia="Times New Roman" w:cstheme="minorHAnsi"/>
        </w:rPr>
      </w:pPr>
      <w:r w:rsidRPr="009D6E84">
        <w:rPr>
          <w:rFonts w:eastAsia="Times New Roman" w:cstheme="minorHAnsi"/>
        </w:rPr>
        <w:t xml:space="preserve">contribute to the development of school safeguarding policies </w:t>
      </w:r>
    </w:p>
    <w:p w14:paraId="19AF841C" w14:textId="77777777" w:rsidR="009D6E84" w:rsidRPr="009D6E84" w:rsidRDefault="009D6E84" w:rsidP="001E3ED3">
      <w:pPr>
        <w:pStyle w:val="ListParagraph"/>
        <w:numPr>
          <w:ilvl w:val="0"/>
          <w:numId w:val="36"/>
        </w:numPr>
        <w:autoSpaceDE w:val="0"/>
        <w:autoSpaceDN w:val="0"/>
        <w:adjustRightInd w:val="0"/>
        <w:spacing w:after="14" w:line="240" w:lineRule="auto"/>
        <w:rPr>
          <w:rFonts w:eastAsia="Times New Roman" w:cstheme="minorHAnsi"/>
        </w:rPr>
      </w:pPr>
      <w:r w:rsidRPr="009D6E84">
        <w:rPr>
          <w:rFonts w:eastAsia="Times New Roman" w:cstheme="minorHAnsi"/>
        </w:rPr>
        <w:t xml:space="preserve">receive help from a trusted adult </w:t>
      </w:r>
    </w:p>
    <w:p w14:paraId="18736DF4" w14:textId="7D6BD872" w:rsidR="009D6E84" w:rsidRPr="009D6E84" w:rsidRDefault="009D6E84" w:rsidP="001E3ED3">
      <w:pPr>
        <w:pStyle w:val="ListParagraph"/>
        <w:numPr>
          <w:ilvl w:val="0"/>
          <w:numId w:val="36"/>
        </w:numPr>
        <w:ind w:right="1"/>
        <w:rPr>
          <w:rFonts w:cstheme="minorHAnsi"/>
          <w:b/>
          <w:bCs/>
        </w:rPr>
      </w:pPr>
      <w:r w:rsidRPr="009D6E84">
        <w:rPr>
          <w:rFonts w:eastAsia="Times New Roman" w:cstheme="minorHAnsi"/>
        </w:rPr>
        <w:lastRenderedPageBreak/>
        <w:t>learn how to keep themselves safe, including online</w:t>
      </w:r>
    </w:p>
    <w:p w14:paraId="1156DC06" w14:textId="4C437DB6" w:rsidR="009D6E84" w:rsidRPr="009D6E84" w:rsidRDefault="009D6E84" w:rsidP="009D6E84">
      <w:pPr>
        <w:ind w:left="10" w:right="1"/>
        <w:rPr>
          <w:rFonts w:asciiTheme="minorHAnsi" w:hAnsiTheme="minorHAnsi" w:cstheme="minorHAnsi"/>
          <w:b/>
          <w:bCs/>
          <w:color w:val="auto"/>
          <w:sz w:val="22"/>
        </w:rPr>
      </w:pPr>
    </w:p>
    <w:p w14:paraId="543A9D69" w14:textId="0367DEAF" w:rsidR="009D6E84" w:rsidRDefault="009D6E84" w:rsidP="009D6E84">
      <w:pPr>
        <w:ind w:left="10" w:right="1"/>
        <w:rPr>
          <w:rFonts w:asciiTheme="minorHAnsi" w:hAnsiTheme="minorHAnsi" w:cstheme="minorHAnsi"/>
          <w:b/>
          <w:bCs/>
          <w:color w:val="auto"/>
          <w:sz w:val="22"/>
        </w:rPr>
      </w:pPr>
      <w:r w:rsidRPr="009D6E84">
        <w:rPr>
          <w:rFonts w:asciiTheme="minorHAnsi" w:hAnsiTheme="minorHAnsi" w:cstheme="minorHAnsi"/>
          <w:b/>
          <w:bCs/>
          <w:color w:val="auto"/>
          <w:sz w:val="22"/>
        </w:rPr>
        <w:t>Parents and Carers</w:t>
      </w:r>
    </w:p>
    <w:p w14:paraId="27363337" w14:textId="77777777" w:rsidR="009D6E84" w:rsidRPr="009D6E84" w:rsidRDefault="009D6E84" w:rsidP="009D6E84">
      <w:pPr>
        <w:autoSpaceDE w:val="0"/>
        <w:autoSpaceDN w:val="0"/>
        <w:adjustRightInd w:val="0"/>
        <w:spacing w:after="13" w:line="240" w:lineRule="auto"/>
        <w:ind w:left="0" w:firstLine="0"/>
        <w:rPr>
          <w:rFonts w:asciiTheme="minorHAnsi" w:eastAsia="Times New Roman" w:hAnsiTheme="minorHAnsi" w:cstheme="minorHAnsi"/>
          <w:sz w:val="22"/>
        </w:rPr>
      </w:pPr>
      <w:r w:rsidRPr="009D6E84">
        <w:rPr>
          <w:rFonts w:asciiTheme="minorHAnsi" w:eastAsia="Times New Roman" w:hAnsiTheme="minorHAnsi" w:cstheme="minorHAnsi"/>
          <w:b/>
          <w:bCs/>
          <w:sz w:val="22"/>
        </w:rPr>
        <w:t xml:space="preserve">Parents/carers have a responsibility to: </w:t>
      </w:r>
    </w:p>
    <w:p w14:paraId="65579D18" w14:textId="77777777" w:rsidR="009D6E84" w:rsidRPr="009D6E84" w:rsidRDefault="009D6E84" w:rsidP="001E3ED3">
      <w:pPr>
        <w:numPr>
          <w:ilvl w:val="0"/>
          <w:numId w:val="35"/>
        </w:numPr>
        <w:autoSpaceDE w:val="0"/>
        <w:autoSpaceDN w:val="0"/>
        <w:adjustRightInd w:val="0"/>
        <w:spacing w:after="14" w:line="240" w:lineRule="auto"/>
        <w:ind w:left="1080" w:right="0"/>
        <w:rPr>
          <w:rFonts w:asciiTheme="minorHAnsi" w:eastAsia="Times New Roman" w:hAnsiTheme="minorHAnsi" w:cstheme="minorHAnsi"/>
          <w:sz w:val="22"/>
        </w:rPr>
      </w:pPr>
      <w:r w:rsidRPr="009D6E84">
        <w:rPr>
          <w:rFonts w:asciiTheme="minorHAnsi" w:eastAsia="Times New Roman" w:hAnsiTheme="minorHAnsi" w:cstheme="minorHAnsi"/>
          <w:sz w:val="22"/>
        </w:rPr>
        <w:t>understand and adhere the relevant school/policies and procedures</w:t>
      </w:r>
    </w:p>
    <w:p w14:paraId="6D3292EF" w14:textId="77777777" w:rsidR="009D6E84" w:rsidRPr="009D6E84" w:rsidRDefault="009D6E84" w:rsidP="001E3ED3">
      <w:pPr>
        <w:numPr>
          <w:ilvl w:val="0"/>
          <w:numId w:val="35"/>
        </w:numPr>
        <w:autoSpaceDE w:val="0"/>
        <w:autoSpaceDN w:val="0"/>
        <w:adjustRightInd w:val="0"/>
        <w:spacing w:after="14" w:line="240" w:lineRule="auto"/>
        <w:ind w:left="1080" w:right="0"/>
        <w:rPr>
          <w:rFonts w:asciiTheme="minorHAnsi" w:eastAsia="Times New Roman" w:hAnsiTheme="minorHAnsi" w:cstheme="minorHAnsi"/>
          <w:sz w:val="22"/>
        </w:rPr>
      </w:pPr>
      <w:r w:rsidRPr="009D6E84">
        <w:rPr>
          <w:rFonts w:asciiTheme="minorHAnsi" w:eastAsia="Times New Roman" w:hAnsiTheme="minorHAnsi" w:cstheme="minorHAnsi"/>
          <w:sz w:val="22"/>
        </w:rPr>
        <w:t>talk to their children about safeguarding issues with their children and support the school in their safeguarding approaches</w:t>
      </w:r>
    </w:p>
    <w:p w14:paraId="483BC645" w14:textId="77777777" w:rsidR="009D6E84" w:rsidRPr="009D6E84" w:rsidRDefault="009D6E84" w:rsidP="001E3ED3">
      <w:pPr>
        <w:numPr>
          <w:ilvl w:val="0"/>
          <w:numId w:val="35"/>
        </w:numPr>
        <w:autoSpaceDE w:val="0"/>
        <w:autoSpaceDN w:val="0"/>
        <w:adjustRightInd w:val="0"/>
        <w:spacing w:after="14" w:line="240" w:lineRule="auto"/>
        <w:ind w:left="1080" w:right="0"/>
        <w:rPr>
          <w:rFonts w:asciiTheme="minorHAnsi" w:eastAsia="Times New Roman" w:hAnsiTheme="minorHAnsi" w:cstheme="minorHAnsi"/>
          <w:sz w:val="22"/>
        </w:rPr>
      </w:pPr>
      <w:r w:rsidRPr="009D6E84">
        <w:rPr>
          <w:rFonts w:asciiTheme="minorHAnsi" w:eastAsia="Times New Roman" w:hAnsiTheme="minorHAnsi" w:cstheme="minorHAnsi"/>
          <w:sz w:val="22"/>
        </w:rPr>
        <w:t xml:space="preserve">identify behaviours which could indicate that their child is at risk of harm including online and seek help and support from the school, or other agencies. </w:t>
      </w:r>
    </w:p>
    <w:p w14:paraId="38323130" w14:textId="77777777" w:rsidR="009D6E84" w:rsidRPr="009D6E84" w:rsidRDefault="009D6E84" w:rsidP="009D6E84">
      <w:pPr>
        <w:autoSpaceDE w:val="0"/>
        <w:autoSpaceDN w:val="0"/>
        <w:adjustRightInd w:val="0"/>
        <w:spacing w:after="13" w:line="240" w:lineRule="auto"/>
        <w:ind w:left="720"/>
        <w:rPr>
          <w:rFonts w:asciiTheme="minorHAnsi" w:eastAsia="Times New Roman" w:hAnsiTheme="minorHAnsi" w:cstheme="minorHAnsi"/>
          <w:sz w:val="22"/>
        </w:rPr>
      </w:pPr>
    </w:p>
    <w:p w14:paraId="42D682DE" w14:textId="7895DC65" w:rsidR="009D6E84" w:rsidRPr="009D6E84" w:rsidRDefault="009D6E84" w:rsidP="009D6E84">
      <w:pPr>
        <w:ind w:left="10" w:right="1"/>
        <w:rPr>
          <w:rFonts w:asciiTheme="minorHAnsi" w:hAnsiTheme="minorHAnsi" w:cstheme="minorHAnsi"/>
          <w:b/>
          <w:bCs/>
          <w:color w:val="auto"/>
          <w:sz w:val="22"/>
        </w:rPr>
      </w:pPr>
      <w:r w:rsidRPr="009D6E84">
        <w:rPr>
          <w:rFonts w:asciiTheme="minorHAnsi" w:eastAsia="Times New Roman" w:hAnsiTheme="minorHAnsi" w:cstheme="minorHAnsi"/>
          <w:sz w:val="22"/>
        </w:rPr>
        <w:t>Parents can obtain a copy of the school Safeguarding and Child Protection Policy and other related policies on request and can view them via the school website</w:t>
      </w:r>
    </w:p>
    <w:p w14:paraId="08B9540D" w14:textId="2B314D33"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  </w:t>
      </w:r>
    </w:p>
    <w:p w14:paraId="48DA3477" w14:textId="77777777" w:rsidR="00F203A3" w:rsidRPr="00387A77" w:rsidRDefault="002410F5" w:rsidP="000D0C30">
      <w:pPr>
        <w:pStyle w:val="Heading4"/>
        <w:ind w:left="0"/>
        <w:rPr>
          <w:rFonts w:asciiTheme="minorHAnsi" w:hAnsiTheme="minorHAnsi" w:cstheme="minorHAnsi"/>
          <w:color w:val="auto"/>
          <w:sz w:val="22"/>
        </w:rPr>
      </w:pPr>
      <w:r w:rsidRPr="00387A77">
        <w:rPr>
          <w:rFonts w:asciiTheme="minorHAnsi" w:hAnsiTheme="minorHAnsi" w:cstheme="minorHAnsi"/>
          <w:color w:val="auto"/>
          <w:sz w:val="22"/>
        </w:rPr>
        <w:t xml:space="preserve">Quality assurance of safeguarding in school </w:t>
      </w:r>
    </w:p>
    <w:p w14:paraId="190300F1" w14:textId="3C4369FD" w:rsidR="00F203A3" w:rsidRPr="00387A77" w:rsidRDefault="002410F5" w:rsidP="000A32E6">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b/>
          <w:color w:val="auto"/>
          <w:sz w:val="22"/>
        </w:rPr>
        <w:t xml:space="preserve"> </w:t>
      </w:r>
      <w:r w:rsidRPr="00387A77">
        <w:rPr>
          <w:rFonts w:asciiTheme="minorHAnsi" w:hAnsiTheme="minorHAnsi" w:cstheme="minorHAnsi"/>
          <w:color w:val="auto"/>
          <w:sz w:val="22"/>
        </w:rPr>
        <w:t>It is the Headteachers’ responsibility,</w:t>
      </w:r>
      <w:r w:rsidRPr="00387A77">
        <w:rPr>
          <w:rFonts w:asciiTheme="minorHAnsi" w:hAnsiTheme="minorHAnsi" w:cstheme="minorHAnsi"/>
          <w:b/>
          <w:color w:val="auto"/>
          <w:sz w:val="22"/>
        </w:rPr>
        <w:t xml:space="preserve"> i</w:t>
      </w:r>
      <w:r w:rsidRPr="00387A77">
        <w:rPr>
          <w:rFonts w:asciiTheme="minorHAnsi" w:hAnsiTheme="minorHAnsi" w:cstheme="minorHAnsi"/>
          <w:color w:val="auto"/>
          <w:sz w:val="22"/>
        </w:rPr>
        <w:t xml:space="preserve">n conjunction with the Designated Lead for Safeguarding, to complete an annual safeguarding audit, to be submitted electronically to the Milton Keynes Safeguarding Board (MKSB) within the notified timeframe.   </w:t>
      </w:r>
    </w:p>
    <w:p w14:paraId="2347D287"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color w:val="auto"/>
          <w:sz w:val="22"/>
        </w:rPr>
        <w:t xml:space="preserve"> </w:t>
      </w:r>
    </w:p>
    <w:p w14:paraId="156448A2" w14:textId="77777777" w:rsidR="00F203A3" w:rsidRPr="00387A77" w:rsidRDefault="002410F5" w:rsidP="000D0C30">
      <w:pPr>
        <w:ind w:left="0" w:right="1"/>
        <w:rPr>
          <w:rFonts w:asciiTheme="minorHAnsi" w:hAnsiTheme="minorHAnsi" w:cstheme="minorHAnsi"/>
          <w:color w:val="auto"/>
          <w:sz w:val="22"/>
        </w:rPr>
      </w:pPr>
      <w:r w:rsidRPr="00387A77">
        <w:rPr>
          <w:rFonts w:asciiTheme="minorHAnsi" w:hAnsiTheme="minorHAnsi" w:cstheme="minorHAnsi"/>
          <w:color w:val="auto"/>
          <w:sz w:val="22"/>
        </w:rPr>
        <w:t xml:space="preserve">Audit outcomes are shared with the Governing Board and will form the basis of the school’s own Annual Report to Governors which details key actions to be taken </w:t>
      </w:r>
      <w:proofErr w:type="gramStart"/>
      <w:r w:rsidRPr="00387A77">
        <w:rPr>
          <w:rFonts w:asciiTheme="minorHAnsi" w:hAnsiTheme="minorHAnsi" w:cstheme="minorHAnsi"/>
          <w:color w:val="auto"/>
          <w:sz w:val="22"/>
        </w:rPr>
        <w:t>as a result of</w:t>
      </w:r>
      <w:proofErr w:type="gramEnd"/>
      <w:r w:rsidRPr="00387A77">
        <w:rPr>
          <w:rFonts w:asciiTheme="minorHAnsi" w:hAnsiTheme="minorHAnsi" w:cstheme="minorHAnsi"/>
          <w:color w:val="auto"/>
          <w:sz w:val="22"/>
        </w:rPr>
        <w:t xml:space="preserve"> the audit - actions to be included in the school’s development planning. </w:t>
      </w:r>
    </w:p>
    <w:p w14:paraId="43431C2F"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color w:val="auto"/>
          <w:sz w:val="22"/>
        </w:rPr>
        <w:t xml:space="preserve"> </w:t>
      </w:r>
    </w:p>
    <w:p w14:paraId="009D0CCC" w14:textId="77777777" w:rsidR="00F203A3" w:rsidRPr="00387A77" w:rsidRDefault="002410F5" w:rsidP="000D0C30">
      <w:pPr>
        <w:pStyle w:val="Heading4"/>
        <w:ind w:left="0"/>
        <w:rPr>
          <w:rFonts w:asciiTheme="minorHAnsi" w:hAnsiTheme="minorHAnsi" w:cstheme="minorHAnsi"/>
          <w:color w:val="auto"/>
          <w:sz w:val="22"/>
        </w:rPr>
      </w:pPr>
      <w:r w:rsidRPr="00387A77">
        <w:rPr>
          <w:rFonts w:asciiTheme="minorHAnsi" w:hAnsiTheme="minorHAnsi" w:cstheme="minorHAnsi"/>
          <w:color w:val="auto"/>
          <w:sz w:val="22"/>
        </w:rPr>
        <w:t xml:space="preserve">Governing Board responsibilities </w:t>
      </w:r>
    </w:p>
    <w:p w14:paraId="240099CB"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b/>
          <w:color w:val="auto"/>
          <w:sz w:val="22"/>
        </w:rPr>
        <w:t xml:space="preserve"> </w:t>
      </w:r>
    </w:p>
    <w:p w14:paraId="4618D69D" w14:textId="77777777" w:rsidR="00F203A3" w:rsidRPr="00387A77" w:rsidRDefault="002410F5" w:rsidP="000D0C30">
      <w:pPr>
        <w:spacing w:after="141" w:line="251" w:lineRule="auto"/>
        <w:ind w:left="0" w:right="-4" w:firstLine="0"/>
        <w:jc w:val="both"/>
        <w:rPr>
          <w:rFonts w:asciiTheme="minorHAnsi" w:hAnsiTheme="minorHAnsi" w:cstheme="minorHAnsi"/>
          <w:color w:val="auto"/>
          <w:sz w:val="22"/>
        </w:rPr>
      </w:pPr>
      <w:r w:rsidRPr="00387A77">
        <w:rPr>
          <w:rFonts w:asciiTheme="minorHAnsi" w:hAnsiTheme="minorHAnsi" w:cstheme="minorHAnsi"/>
          <w:color w:val="auto"/>
          <w:sz w:val="22"/>
        </w:rPr>
        <w:t xml:space="preserve">The Governing Board will ensure that they comply with their duties under legislation. They will also have regard to this guidance to ensure that the policies, procedures and training in their schools are effective and </w:t>
      </w:r>
      <w:proofErr w:type="gramStart"/>
      <w:r w:rsidRPr="00387A77">
        <w:rPr>
          <w:rFonts w:asciiTheme="minorHAnsi" w:hAnsiTheme="minorHAnsi" w:cstheme="minorHAnsi"/>
          <w:color w:val="auto"/>
          <w:sz w:val="22"/>
        </w:rPr>
        <w:t>comply with the law at all times</w:t>
      </w:r>
      <w:proofErr w:type="gramEnd"/>
      <w:r w:rsidRPr="00387A77">
        <w:rPr>
          <w:rFonts w:asciiTheme="minorHAnsi" w:hAnsiTheme="minorHAnsi" w:cstheme="minorHAnsi"/>
          <w:color w:val="auto"/>
          <w:sz w:val="22"/>
        </w:rPr>
        <w:t xml:space="preserve">. </w:t>
      </w:r>
    </w:p>
    <w:p w14:paraId="41EE3085" w14:textId="5D7ACA4B" w:rsidR="00F203A3" w:rsidRPr="00387A77" w:rsidRDefault="002410F5" w:rsidP="000D0C30">
      <w:pPr>
        <w:spacing w:after="141"/>
        <w:ind w:left="0" w:right="1"/>
        <w:rPr>
          <w:rFonts w:asciiTheme="minorHAnsi" w:hAnsiTheme="minorHAnsi" w:cstheme="minorHAnsi"/>
          <w:color w:val="auto"/>
          <w:sz w:val="22"/>
        </w:rPr>
      </w:pPr>
      <w:r w:rsidRPr="00387A77">
        <w:rPr>
          <w:rFonts w:asciiTheme="minorHAnsi" w:hAnsiTheme="minorHAnsi" w:cstheme="minorHAnsi"/>
          <w:color w:val="auto"/>
          <w:sz w:val="22"/>
        </w:rPr>
        <w:t>Additional information supporting the Governing Board in carrying out its duties can be found in Kee</w:t>
      </w:r>
      <w:r w:rsidR="00F84FE4" w:rsidRPr="00387A77">
        <w:rPr>
          <w:rFonts w:asciiTheme="minorHAnsi" w:hAnsiTheme="minorHAnsi" w:cstheme="minorHAnsi"/>
          <w:color w:val="auto"/>
          <w:sz w:val="22"/>
        </w:rPr>
        <w:t>pi</w:t>
      </w:r>
      <w:r w:rsidR="00562EF4" w:rsidRPr="00387A77">
        <w:rPr>
          <w:rFonts w:asciiTheme="minorHAnsi" w:hAnsiTheme="minorHAnsi" w:cstheme="minorHAnsi"/>
          <w:color w:val="auto"/>
          <w:sz w:val="22"/>
        </w:rPr>
        <w:t>ng Children Safe in Education (</w:t>
      </w:r>
      <w:r w:rsidR="00F84FE4" w:rsidRPr="00387A77">
        <w:rPr>
          <w:rFonts w:asciiTheme="minorHAnsi" w:hAnsiTheme="minorHAnsi" w:cstheme="minorHAnsi"/>
          <w:color w:val="auto"/>
          <w:sz w:val="22"/>
        </w:rPr>
        <w:t xml:space="preserve">latest version) </w:t>
      </w:r>
      <w:r w:rsidRPr="00387A77">
        <w:rPr>
          <w:rFonts w:asciiTheme="minorHAnsi" w:hAnsiTheme="minorHAnsi" w:cstheme="minorHAnsi"/>
          <w:color w:val="auto"/>
          <w:sz w:val="22"/>
        </w:rPr>
        <w:t xml:space="preserve">- Annex C. </w:t>
      </w:r>
    </w:p>
    <w:p w14:paraId="69C83AA0" w14:textId="77777777" w:rsidR="00F203A3" w:rsidRPr="00387A77" w:rsidRDefault="002410F5" w:rsidP="000D0C30">
      <w:pPr>
        <w:spacing w:after="149"/>
        <w:ind w:left="0" w:right="1"/>
        <w:rPr>
          <w:rFonts w:asciiTheme="minorHAnsi" w:hAnsiTheme="minorHAnsi" w:cstheme="minorHAnsi"/>
          <w:b/>
          <w:color w:val="auto"/>
          <w:sz w:val="22"/>
        </w:rPr>
      </w:pPr>
      <w:r w:rsidRPr="00387A77">
        <w:rPr>
          <w:rFonts w:asciiTheme="minorHAnsi" w:hAnsiTheme="minorHAnsi" w:cstheme="minorHAnsi"/>
          <w:b/>
          <w:color w:val="auto"/>
          <w:sz w:val="22"/>
        </w:rPr>
        <w:t xml:space="preserve">In summary responsibilities include: </w:t>
      </w:r>
    </w:p>
    <w:p w14:paraId="417E03F0" w14:textId="77777777" w:rsidR="00F203A3" w:rsidRPr="00387A77" w:rsidRDefault="002410F5" w:rsidP="000A32E6">
      <w:pPr>
        <w:numPr>
          <w:ilvl w:val="0"/>
          <w:numId w:val="12"/>
        </w:numPr>
        <w:spacing w:after="0" w:line="251" w:lineRule="auto"/>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Appointing an appropriate senior member of staff (Deputy Headteachers) to act as the Designated Safeguarding Lead and to appoint Deputy Designated Safeguarding Leads.  </w:t>
      </w:r>
    </w:p>
    <w:p w14:paraId="1A69D2AD" w14:textId="77777777" w:rsidR="00F203A3" w:rsidRPr="00387A77" w:rsidRDefault="002410F5" w:rsidP="000A32E6">
      <w:pPr>
        <w:numPr>
          <w:ilvl w:val="0"/>
          <w:numId w:val="12"/>
        </w:numPr>
        <w:spacing w:after="0" w:line="251" w:lineRule="auto"/>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Ensuring, in conjunction with the Headteachers’, that the Designated Safeguarding Lead fulfils the role and upholds the school’s statutory responsibilities.  </w:t>
      </w:r>
    </w:p>
    <w:p w14:paraId="68C3EB12" w14:textId="77777777" w:rsidR="00F203A3" w:rsidRPr="00387A77" w:rsidRDefault="002410F5" w:rsidP="000A32E6">
      <w:pPr>
        <w:numPr>
          <w:ilvl w:val="0"/>
          <w:numId w:val="12"/>
        </w:numPr>
        <w:spacing w:after="0"/>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Supporting inter-agency working, which includes providing a coordinated offer of early help when additional needs of children are identified.  </w:t>
      </w:r>
    </w:p>
    <w:p w14:paraId="2A30DFA3" w14:textId="77777777" w:rsidR="0025713E" w:rsidRPr="00387A77" w:rsidRDefault="002410F5" w:rsidP="0025713E">
      <w:pPr>
        <w:numPr>
          <w:ilvl w:val="0"/>
          <w:numId w:val="12"/>
        </w:numPr>
        <w:spacing w:after="0" w:line="251" w:lineRule="auto"/>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Ensuring that an effective child protection policy and procedures are in place and that the policy and structures supporting safeguarding children are reviewed annually as a minimum, together with a staff behaviour policy or code of conduct.  </w:t>
      </w:r>
    </w:p>
    <w:p w14:paraId="1875C940" w14:textId="2E706DCB" w:rsidR="00F203A3" w:rsidRPr="00387A77" w:rsidRDefault="002410F5" w:rsidP="0025713E">
      <w:pPr>
        <w:numPr>
          <w:ilvl w:val="0"/>
          <w:numId w:val="12"/>
        </w:numPr>
        <w:spacing w:after="0" w:line="251" w:lineRule="auto"/>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Ensuring staff are provided with Part One of Keeping Children Safe in </w:t>
      </w:r>
      <w:proofErr w:type="gramStart"/>
      <w:r w:rsidRPr="00387A77">
        <w:rPr>
          <w:rFonts w:asciiTheme="minorHAnsi" w:hAnsiTheme="minorHAnsi" w:cstheme="minorHAnsi"/>
          <w:color w:val="auto"/>
          <w:sz w:val="22"/>
        </w:rPr>
        <w:t>Education,</w:t>
      </w:r>
      <w:r w:rsidR="00F84FE4" w:rsidRPr="00387A77">
        <w:rPr>
          <w:rFonts w:asciiTheme="minorHAnsi" w:hAnsiTheme="minorHAnsi" w:cstheme="minorHAnsi"/>
          <w:color w:val="auto"/>
          <w:sz w:val="22"/>
        </w:rPr>
        <w:t>(</w:t>
      </w:r>
      <w:proofErr w:type="gramEnd"/>
      <w:r w:rsidR="00F84FE4" w:rsidRPr="00387A77">
        <w:rPr>
          <w:rFonts w:asciiTheme="minorHAnsi" w:hAnsiTheme="minorHAnsi" w:cstheme="minorHAnsi"/>
          <w:color w:val="auto"/>
          <w:sz w:val="22"/>
        </w:rPr>
        <w:t xml:space="preserve"> most current version)</w:t>
      </w:r>
      <w:r w:rsidRPr="00387A77">
        <w:rPr>
          <w:rFonts w:asciiTheme="minorHAnsi" w:hAnsiTheme="minorHAnsi" w:cstheme="minorHAnsi"/>
          <w:color w:val="auto"/>
          <w:sz w:val="22"/>
        </w:rPr>
        <w:t xml:space="preserve"> – Appendix</w:t>
      </w:r>
      <w:r w:rsidR="00EA747E" w:rsidRPr="00387A77">
        <w:rPr>
          <w:rFonts w:asciiTheme="minorHAnsi" w:hAnsiTheme="minorHAnsi" w:cstheme="minorHAnsi"/>
          <w:color w:val="auto"/>
          <w:sz w:val="22"/>
        </w:rPr>
        <w:t xml:space="preserve"> B </w:t>
      </w:r>
      <w:r w:rsidRPr="00387A77">
        <w:rPr>
          <w:rFonts w:asciiTheme="minorHAnsi" w:hAnsiTheme="minorHAnsi" w:cstheme="minorHAnsi"/>
          <w:color w:val="auto"/>
          <w:sz w:val="22"/>
        </w:rPr>
        <w:t xml:space="preserve">and are aware of specific safeguarding issues. </w:t>
      </w:r>
    </w:p>
    <w:p w14:paraId="79B66B4C" w14:textId="77777777" w:rsidR="00F203A3" w:rsidRPr="00387A77" w:rsidRDefault="002410F5" w:rsidP="0025713E">
      <w:pPr>
        <w:numPr>
          <w:ilvl w:val="0"/>
          <w:numId w:val="12"/>
        </w:numPr>
        <w:spacing w:after="0"/>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Ensuring that staff induction is in place with regards to child protection and safeguarding. </w:t>
      </w:r>
    </w:p>
    <w:p w14:paraId="663F34A6" w14:textId="77777777" w:rsidR="00F203A3" w:rsidRPr="00387A77" w:rsidRDefault="002410F5" w:rsidP="0025713E">
      <w:pPr>
        <w:numPr>
          <w:ilvl w:val="0"/>
          <w:numId w:val="12"/>
        </w:numPr>
        <w:spacing w:after="0" w:line="251" w:lineRule="auto"/>
        <w:ind w:left="0" w:right="-1" w:hanging="360"/>
        <w:rPr>
          <w:rFonts w:asciiTheme="minorHAnsi" w:hAnsiTheme="minorHAnsi" w:cstheme="minorHAnsi"/>
          <w:color w:val="auto"/>
          <w:sz w:val="22"/>
        </w:rPr>
      </w:pPr>
      <w:r w:rsidRPr="00387A77">
        <w:rPr>
          <w:rFonts w:asciiTheme="minorHAnsi" w:hAnsiTheme="minorHAnsi" w:cstheme="minorHAnsi"/>
          <w:color w:val="auto"/>
          <w:sz w:val="22"/>
        </w:rPr>
        <w:t>Ensuring that all of the Designated Safeguarding Leads (including deputies) should undergo formal child protection training e</w:t>
      </w:r>
      <w:r w:rsidR="00A71360" w:rsidRPr="00387A77">
        <w:rPr>
          <w:rFonts w:asciiTheme="minorHAnsi" w:hAnsiTheme="minorHAnsi" w:cstheme="minorHAnsi"/>
          <w:color w:val="auto"/>
          <w:sz w:val="22"/>
        </w:rPr>
        <w:t>very two years (in line with MK</w:t>
      </w:r>
      <w:r w:rsidRPr="00387A77">
        <w:rPr>
          <w:rFonts w:asciiTheme="minorHAnsi" w:hAnsiTheme="minorHAnsi" w:cstheme="minorHAnsi"/>
          <w:color w:val="auto"/>
          <w:sz w:val="22"/>
        </w:rPr>
        <w:t xml:space="preserve">SB guidance) and receive regular (annual) safeguarding </w:t>
      </w:r>
      <w:proofErr w:type="gramStart"/>
      <w:r w:rsidRPr="00387A77">
        <w:rPr>
          <w:rFonts w:asciiTheme="minorHAnsi" w:hAnsiTheme="minorHAnsi" w:cstheme="minorHAnsi"/>
          <w:color w:val="auto"/>
          <w:sz w:val="22"/>
        </w:rPr>
        <w:t>refreshers  (</w:t>
      </w:r>
      <w:proofErr w:type="gramEnd"/>
      <w:r w:rsidRPr="00387A77">
        <w:rPr>
          <w:rFonts w:asciiTheme="minorHAnsi" w:hAnsiTheme="minorHAnsi" w:cstheme="minorHAnsi"/>
          <w:color w:val="auto"/>
          <w:sz w:val="22"/>
        </w:rPr>
        <w:t xml:space="preserve">for example via e-bulletins, meeting other DSLs, or taking time to read and digest safeguarding developments).  </w:t>
      </w:r>
    </w:p>
    <w:p w14:paraId="21D3AFD4" w14:textId="77777777" w:rsidR="00F203A3" w:rsidRPr="00387A77" w:rsidRDefault="002410F5" w:rsidP="0025713E">
      <w:pPr>
        <w:numPr>
          <w:ilvl w:val="0"/>
          <w:numId w:val="12"/>
        </w:numPr>
        <w:spacing w:after="0" w:line="251" w:lineRule="auto"/>
        <w:ind w:left="0" w:right="-1" w:hanging="360"/>
        <w:rPr>
          <w:rFonts w:asciiTheme="minorHAnsi" w:hAnsiTheme="minorHAnsi" w:cstheme="minorHAnsi"/>
          <w:color w:val="auto"/>
          <w:sz w:val="22"/>
        </w:rPr>
      </w:pPr>
      <w:r w:rsidRPr="00387A77">
        <w:rPr>
          <w:rFonts w:asciiTheme="minorHAnsi" w:hAnsiTheme="minorHAnsi" w:cstheme="minorHAnsi"/>
          <w:color w:val="auto"/>
          <w:sz w:val="22"/>
        </w:rPr>
        <w:lastRenderedPageBreak/>
        <w:t xml:space="preserve">Prioritising the welfare of children and young people and creating a culture where staff are confident to challenge senior leaders over any safeguarding concerns.  </w:t>
      </w:r>
    </w:p>
    <w:p w14:paraId="510D2497" w14:textId="77777777" w:rsidR="00F203A3" w:rsidRPr="00387A77" w:rsidRDefault="002410F5" w:rsidP="0025713E">
      <w:pPr>
        <w:numPr>
          <w:ilvl w:val="0"/>
          <w:numId w:val="12"/>
        </w:numPr>
        <w:spacing w:after="0"/>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Ensuring that children are taught about safeguarding in an </w:t>
      </w:r>
      <w:proofErr w:type="gramStart"/>
      <w:r w:rsidRPr="00387A77">
        <w:rPr>
          <w:rFonts w:asciiTheme="minorHAnsi" w:hAnsiTheme="minorHAnsi" w:cstheme="minorHAnsi"/>
          <w:color w:val="auto"/>
          <w:sz w:val="22"/>
        </w:rPr>
        <w:t>age appropriate</w:t>
      </w:r>
      <w:proofErr w:type="gramEnd"/>
      <w:r w:rsidRPr="00387A77">
        <w:rPr>
          <w:rFonts w:asciiTheme="minorHAnsi" w:hAnsiTheme="minorHAnsi" w:cstheme="minorHAnsi"/>
          <w:color w:val="auto"/>
          <w:sz w:val="22"/>
        </w:rPr>
        <w:t xml:space="preserve"> way. </w:t>
      </w:r>
    </w:p>
    <w:p w14:paraId="0041A720" w14:textId="77777777" w:rsidR="00F203A3" w:rsidRPr="00387A77" w:rsidRDefault="002410F5" w:rsidP="0025713E">
      <w:pPr>
        <w:numPr>
          <w:ilvl w:val="0"/>
          <w:numId w:val="12"/>
        </w:numPr>
        <w:spacing w:after="0"/>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Ensuring appropriate filters and monitoring systems are in place to safeguard children from potentially harmful and inappropriate online material.  </w:t>
      </w:r>
    </w:p>
    <w:p w14:paraId="71B52A2C" w14:textId="77777777" w:rsidR="00F203A3" w:rsidRPr="00387A77" w:rsidRDefault="002410F5" w:rsidP="0025713E">
      <w:pPr>
        <w:numPr>
          <w:ilvl w:val="0"/>
          <w:numId w:val="12"/>
        </w:numPr>
        <w:spacing w:after="0"/>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Ensuring that there is a nominated governor for safeguarding children on the Governing Board </w:t>
      </w:r>
    </w:p>
    <w:p w14:paraId="4E1FD8FD"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color w:val="auto"/>
          <w:sz w:val="22"/>
        </w:rPr>
        <w:t xml:space="preserve"> </w:t>
      </w:r>
    </w:p>
    <w:p w14:paraId="36D445A4" w14:textId="77777777" w:rsidR="00F203A3" w:rsidRPr="00387A77" w:rsidRDefault="002410F5" w:rsidP="000D0C30">
      <w:pPr>
        <w:ind w:left="0" w:right="1"/>
        <w:rPr>
          <w:rFonts w:asciiTheme="minorHAnsi" w:hAnsiTheme="minorHAnsi" w:cstheme="minorHAnsi"/>
          <w:color w:val="auto"/>
          <w:sz w:val="22"/>
        </w:rPr>
      </w:pPr>
      <w:r w:rsidRPr="00387A77">
        <w:rPr>
          <w:rFonts w:asciiTheme="minorHAnsi" w:hAnsiTheme="minorHAnsi" w:cstheme="minorHAnsi"/>
          <w:color w:val="auto"/>
          <w:sz w:val="22"/>
        </w:rPr>
        <w:t xml:space="preserve">NB.  Governors are not given details relating to individual child protection cases or situations, </w:t>
      </w:r>
      <w:proofErr w:type="gramStart"/>
      <w:r w:rsidRPr="00387A77">
        <w:rPr>
          <w:rFonts w:asciiTheme="minorHAnsi" w:hAnsiTheme="minorHAnsi" w:cstheme="minorHAnsi"/>
          <w:color w:val="auto"/>
          <w:sz w:val="22"/>
        </w:rPr>
        <w:t>in order to</w:t>
      </w:r>
      <w:proofErr w:type="gramEnd"/>
      <w:r w:rsidRPr="00387A77">
        <w:rPr>
          <w:rFonts w:asciiTheme="minorHAnsi" w:hAnsiTheme="minorHAnsi" w:cstheme="minorHAnsi"/>
          <w:color w:val="auto"/>
          <w:sz w:val="22"/>
        </w:rPr>
        <w:t xml:space="preserve"> ensure confidentiality is not breached. </w:t>
      </w:r>
    </w:p>
    <w:p w14:paraId="4322D031" w14:textId="550FCA5E" w:rsidR="00F203A3"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  </w:t>
      </w:r>
    </w:p>
    <w:p w14:paraId="5F11F849" w14:textId="549202A4" w:rsidR="004F3299" w:rsidRDefault="004F3299" w:rsidP="000D0C30">
      <w:pPr>
        <w:spacing w:after="0" w:line="259" w:lineRule="auto"/>
        <w:ind w:left="0" w:right="0" w:firstLine="0"/>
        <w:rPr>
          <w:rFonts w:asciiTheme="minorHAnsi" w:hAnsiTheme="minorHAnsi" w:cstheme="minorHAnsi"/>
          <w:b/>
          <w:bCs/>
          <w:color w:val="auto"/>
          <w:sz w:val="22"/>
        </w:rPr>
      </w:pPr>
      <w:r w:rsidRPr="004F3299">
        <w:rPr>
          <w:rFonts w:asciiTheme="minorHAnsi" w:hAnsiTheme="minorHAnsi" w:cstheme="minorHAnsi"/>
          <w:b/>
          <w:bCs/>
          <w:color w:val="auto"/>
          <w:sz w:val="22"/>
        </w:rPr>
        <w:t>Staff supervision and support</w:t>
      </w:r>
    </w:p>
    <w:p w14:paraId="6096E9BA" w14:textId="77777777" w:rsidR="004F3299" w:rsidRPr="004F3299" w:rsidRDefault="004F3299" w:rsidP="004F3299">
      <w:pPr>
        <w:autoSpaceDE w:val="0"/>
        <w:autoSpaceDN w:val="0"/>
        <w:adjustRightInd w:val="0"/>
        <w:spacing w:after="0" w:line="240" w:lineRule="auto"/>
        <w:ind w:left="10"/>
        <w:rPr>
          <w:rFonts w:asciiTheme="minorHAnsi" w:eastAsia="Times New Roman" w:hAnsiTheme="minorHAnsi" w:cstheme="minorHAnsi"/>
          <w:sz w:val="22"/>
        </w:rPr>
      </w:pPr>
      <w:r w:rsidRPr="004F3299">
        <w:rPr>
          <w:rFonts w:asciiTheme="minorHAnsi" w:eastAsia="Times New Roman" w:hAnsiTheme="minorHAnsi" w:cstheme="minorHAnsi"/>
          <w:sz w:val="22"/>
        </w:rPr>
        <w:t xml:space="preserve">Any member of staff affected by issues arising from concerns for children’s welfare or safety can seek support from the DSL. </w:t>
      </w:r>
    </w:p>
    <w:p w14:paraId="18917198" w14:textId="77777777" w:rsidR="004F3299" w:rsidRPr="004F3299" w:rsidRDefault="004F3299" w:rsidP="004F3299">
      <w:pPr>
        <w:autoSpaceDE w:val="0"/>
        <w:autoSpaceDN w:val="0"/>
        <w:adjustRightInd w:val="0"/>
        <w:spacing w:after="0" w:line="240" w:lineRule="auto"/>
        <w:ind w:left="10"/>
        <w:rPr>
          <w:rFonts w:asciiTheme="minorHAnsi" w:eastAsia="Times New Roman" w:hAnsiTheme="minorHAnsi" w:cstheme="minorHAnsi"/>
          <w:sz w:val="22"/>
        </w:rPr>
      </w:pPr>
    </w:p>
    <w:p w14:paraId="6BA14F8F" w14:textId="007C2639" w:rsidR="004F3299" w:rsidRPr="004F3299" w:rsidRDefault="004F3299" w:rsidP="004F3299">
      <w:pPr>
        <w:autoSpaceDE w:val="0"/>
        <w:autoSpaceDN w:val="0"/>
        <w:adjustRightInd w:val="0"/>
        <w:spacing w:after="0" w:line="240" w:lineRule="auto"/>
        <w:ind w:left="10"/>
        <w:rPr>
          <w:rFonts w:asciiTheme="minorHAnsi" w:eastAsia="Times New Roman" w:hAnsiTheme="minorHAnsi" w:cstheme="minorHAnsi"/>
          <w:sz w:val="22"/>
        </w:rPr>
      </w:pPr>
      <w:r w:rsidRPr="004F3299">
        <w:rPr>
          <w:rFonts w:asciiTheme="minorHAnsi" w:eastAsia="Times New Roman" w:hAnsiTheme="minorHAnsi" w:cstheme="minorHAnsi"/>
          <w:sz w:val="22"/>
        </w:rPr>
        <w:t xml:space="preserve">The school will provide appropriate supervision and support for all members of staff to ensure that: </w:t>
      </w:r>
    </w:p>
    <w:p w14:paraId="2675FFE3" w14:textId="77777777" w:rsidR="004F3299" w:rsidRPr="004F3299" w:rsidRDefault="004F3299" w:rsidP="001E3ED3">
      <w:pPr>
        <w:numPr>
          <w:ilvl w:val="0"/>
          <w:numId w:val="38"/>
        </w:numPr>
        <w:autoSpaceDE w:val="0"/>
        <w:autoSpaceDN w:val="0"/>
        <w:adjustRightInd w:val="0"/>
        <w:spacing w:after="17" w:line="240" w:lineRule="auto"/>
        <w:ind w:left="132" w:right="0"/>
        <w:rPr>
          <w:rFonts w:asciiTheme="minorHAnsi" w:eastAsia="Times New Roman" w:hAnsiTheme="minorHAnsi" w:cstheme="minorHAnsi"/>
          <w:sz w:val="22"/>
        </w:rPr>
      </w:pPr>
      <w:r w:rsidRPr="004F3299">
        <w:rPr>
          <w:rFonts w:asciiTheme="minorHAnsi" w:eastAsia="Times New Roman" w:hAnsiTheme="minorHAnsi" w:cstheme="minorHAnsi"/>
          <w:sz w:val="22"/>
        </w:rPr>
        <w:t xml:space="preserve">all staff are competent to carry out their responsibilities for safeguarding and promoting the welfare of children </w:t>
      </w:r>
    </w:p>
    <w:p w14:paraId="17E66057" w14:textId="77777777" w:rsidR="004F3299" w:rsidRPr="004F3299" w:rsidRDefault="004F3299" w:rsidP="001E3ED3">
      <w:pPr>
        <w:numPr>
          <w:ilvl w:val="0"/>
          <w:numId w:val="38"/>
        </w:numPr>
        <w:autoSpaceDE w:val="0"/>
        <w:autoSpaceDN w:val="0"/>
        <w:adjustRightInd w:val="0"/>
        <w:spacing w:after="17" w:line="240" w:lineRule="auto"/>
        <w:ind w:left="132" w:right="0"/>
        <w:rPr>
          <w:rFonts w:asciiTheme="minorHAnsi" w:eastAsia="Times New Roman" w:hAnsiTheme="minorHAnsi" w:cstheme="minorHAnsi"/>
          <w:sz w:val="22"/>
        </w:rPr>
      </w:pPr>
      <w:r w:rsidRPr="004F3299">
        <w:rPr>
          <w:rFonts w:asciiTheme="minorHAnsi" w:eastAsia="Times New Roman" w:hAnsiTheme="minorHAnsi" w:cstheme="minorHAnsi"/>
          <w:sz w:val="22"/>
        </w:rPr>
        <w:t xml:space="preserve">all staff will be supported by the DSL in their safeguarding role </w:t>
      </w:r>
    </w:p>
    <w:p w14:paraId="7C0A97E8" w14:textId="77777777" w:rsidR="004F3299" w:rsidRPr="004F3299" w:rsidRDefault="004F3299" w:rsidP="001E3ED3">
      <w:pPr>
        <w:numPr>
          <w:ilvl w:val="0"/>
          <w:numId w:val="38"/>
        </w:numPr>
        <w:autoSpaceDE w:val="0"/>
        <w:autoSpaceDN w:val="0"/>
        <w:adjustRightInd w:val="0"/>
        <w:spacing w:after="17" w:line="240" w:lineRule="auto"/>
        <w:ind w:left="132" w:right="0"/>
        <w:rPr>
          <w:rFonts w:asciiTheme="minorHAnsi" w:eastAsia="Times New Roman" w:hAnsiTheme="minorHAnsi" w:cstheme="minorHAnsi"/>
          <w:sz w:val="22"/>
        </w:rPr>
      </w:pPr>
      <w:r w:rsidRPr="004F3299">
        <w:rPr>
          <w:rFonts w:asciiTheme="minorHAnsi" w:eastAsia="Times New Roman" w:hAnsiTheme="minorHAnsi" w:cstheme="minorHAnsi"/>
          <w:sz w:val="22"/>
        </w:rPr>
        <w:t xml:space="preserve">all members of staff have regular reviews of their own practice to ensure they improve over time. </w:t>
      </w:r>
    </w:p>
    <w:p w14:paraId="3D72A93A" w14:textId="77777777" w:rsidR="004F3299" w:rsidRPr="004F3299" w:rsidRDefault="004F3299" w:rsidP="001E3ED3">
      <w:pPr>
        <w:numPr>
          <w:ilvl w:val="1"/>
          <w:numId w:val="37"/>
        </w:numPr>
        <w:autoSpaceDE w:val="0"/>
        <w:autoSpaceDN w:val="0"/>
        <w:adjustRightInd w:val="0"/>
        <w:spacing w:after="0" w:line="240" w:lineRule="auto"/>
        <w:ind w:left="-588" w:right="0" w:firstLine="0"/>
        <w:rPr>
          <w:rFonts w:asciiTheme="minorHAnsi" w:eastAsia="Times New Roman" w:hAnsiTheme="minorHAnsi" w:cstheme="minorHAnsi"/>
          <w:sz w:val="22"/>
        </w:rPr>
      </w:pPr>
    </w:p>
    <w:p w14:paraId="1DDAF6E4" w14:textId="625130A0" w:rsidR="004F3299" w:rsidRPr="004F3299" w:rsidRDefault="004F3299" w:rsidP="004F3299">
      <w:pPr>
        <w:autoSpaceDE w:val="0"/>
        <w:autoSpaceDN w:val="0"/>
        <w:adjustRightInd w:val="0"/>
        <w:spacing w:after="0" w:line="240" w:lineRule="auto"/>
        <w:ind w:left="10"/>
        <w:rPr>
          <w:rFonts w:asciiTheme="minorHAnsi" w:eastAsia="Times New Roman" w:hAnsiTheme="minorHAnsi" w:cstheme="minorHAnsi"/>
          <w:sz w:val="22"/>
        </w:rPr>
      </w:pPr>
      <w:r w:rsidRPr="004F3299">
        <w:rPr>
          <w:rFonts w:asciiTheme="minorHAnsi" w:eastAsia="Times New Roman" w:hAnsiTheme="minorHAnsi" w:cstheme="minorHAnsi"/>
          <w:sz w:val="22"/>
        </w:rPr>
        <w:t xml:space="preserve">The DSL will also </w:t>
      </w:r>
      <w:r w:rsidR="00F40038" w:rsidRPr="0038122D">
        <w:rPr>
          <w:rFonts w:asciiTheme="minorHAnsi" w:eastAsia="Times New Roman" w:hAnsiTheme="minorHAnsi" w:cstheme="minorHAnsi"/>
          <w:sz w:val="22"/>
        </w:rPr>
        <w:t>access supervision from an external agency on a half termly basis.</w:t>
      </w:r>
      <w:r w:rsidRPr="004F3299">
        <w:rPr>
          <w:rFonts w:asciiTheme="minorHAnsi" w:eastAsia="Times New Roman" w:hAnsiTheme="minorHAnsi" w:cstheme="minorHAnsi"/>
          <w:sz w:val="22"/>
        </w:rPr>
        <w:t xml:space="preserve"> </w:t>
      </w:r>
    </w:p>
    <w:p w14:paraId="6F27AFFA" w14:textId="77777777" w:rsidR="004F3299" w:rsidRPr="004F3299" w:rsidRDefault="004F3299" w:rsidP="000D0C30">
      <w:pPr>
        <w:spacing w:after="0" w:line="259" w:lineRule="auto"/>
        <w:ind w:left="0" w:right="0" w:firstLine="0"/>
        <w:rPr>
          <w:rFonts w:asciiTheme="minorHAnsi" w:hAnsiTheme="minorHAnsi" w:cstheme="minorHAnsi"/>
          <w:b/>
          <w:bCs/>
          <w:color w:val="auto"/>
          <w:sz w:val="22"/>
        </w:rPr>
      </w:pPr>
    </w:p>
    <w:p w14:paraId="563EE595" w14:textId="77777777" w:rsidR="004F3299" w:rsidRPr="00387A77" w:rsidRDefault="004F3299" w:rsidP="000D0C30">
      <w:pPr>
        <w:spacing w:after="0" w:line="259" w:lineRule="auto"/>
        <w:ind w:left="0" w:right="0" w:firstLine="0"/>
        <w:rPr>
          <w:rFonts w:asciiTheme="minorHAnsi" w:hAnsiTheme="minorHAnsi" w:cstheme="minorHAnsi"/>
          <w:color w:val="auto"/>
          <w:sz w:val="22"/>
        </w:rPr>
      </w:pPr>
    </w:p>
    <w:p w14:paraId="2999C11E" w14:textId="77777777" w:rsidR="00F203A3" w:rsidRPr="00387A77" w:rsidRDefault="002410F5" w:rsidP="000D0C30">
      <w:pPr>
        <w:pStyle w:val="Heading3"/>
        <w:ind w:left="0"/>
        <w:rPr>
          <w:rFonts w:asciiTheme="minorHAnsi" w:hAnsiTheme="minorHAnsi" w:cstheme="minorHAnsi"/>
          <w:color w:val="auto"/>
          <w:sz w:val="22"/>
        </w:rPr>
      </w:pPr>
      <w:r w:rsidRPr="00387A77">
        <w:rPr>
          <w:rFonts w:asciiTheme="minorHAnsi" w:hAnsiTheme="minorHAnsi" w:cstheme="minorHAnsi"/>
          <w:color w:val="auto"/>
          <w:sz w:val="22"/>
        </w:rPr>
        <w:t xml:space="preserve">6. WHEN TO BE CONCERNED </w:t>
      </w:r>
    </w:p>
    <w:p w14:paraId="0A926329"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b/>
          <w:color w:val="auto"/>
          <w:sz w:val="22"/>
        </w:rPr>
        <w:t xml:space="preserve"> </w:t>
      </w:r>
    </w:p>
    <w:p w14:paraId="2CF2C568" w14:textId="77777777" w:rsidR="00F203A3" w:rsidRPr="00387A77" w:rsidRDefault="002410F5" w:rsidP="0025713E">
      <w:pPr>
        <w:ind w:left="0" w:right="1"/>
        <w:jc w:val="both"/>
        <w:rPr>
          <w:rFonts w:asciiTheme="minorHAnsi" w:hAnsiTheme="minorHAnsi" w:cstheme="minorHAnsi"/>
          <w:color w:val="auto"/>
          <w:sz w:val="22"/>
        </w:rPr>
      </w:pPr>
      <w:r w:rsidRPr="00387A77">
        <w:rPr>
          <w:rFonts w:asciiTheme="minorHAnsi" w:hAnsiTheme="minorHAnsi" w:cstheme="minorHAnsi"/>
          <w:color w:val="auto"/>
          <w:sz w:val="22"/>
        </w:rPr>
        <w:t xml:space="preserve">We operate a child-centred and coordinated approach to safeguarding: </w:t>
      </w:r>
    </w:p>
    <w:p w14:paraId="788BF261" w14:textId="77777777" w:rsidR="00F203A3" w:rsidRPr="00387A77" w:rsidRDefault="002410F5" w:rsidP="0025713E">
      <w:pPr>
        <w:spacing w:after="0" w:line="259" w:lineRule="auto"/>
        <w:ind w:left="0" w:right="0" w:firstLine="0"/>
        <w:jc w:val="both"/>
        <w:rPr>
          <w:rFonts w:asciiTheme="minorHAnsi" w:hAnsiTheme="minorHAnsi" w:cstheme="minorHAnsi"/>
          <w:color w:val="auto"/>
          <w:sz w:val="18"/>
        </w:rPr>
      </w:pPr>
      <w:r w:rsidRPr="00387A77">
        <w:rPr>
          <w:rFonts w:asciiTheme="minorHAnsi" w:hAnsiTheme="minorHAnsi" w:cstheme="minorHAnsi"/>
          <w:b/>
          <w:color w:val="auto"/>
          <w:sz w:val="22"/>
        </w:rPr>
        <w:t xml:space="preserve"> </w:t>
      </w:r>
    </w:p>
    <w:p w14:paraId="2BDE7E02" w14:textId="77777777" w:rsidR="00F203A3" w:rsidRPr="00387A77" w:rsidRDefault="002410F5" w:rsidP="0025713E">
      <w:pPr>
        <w:spacing w:after="209"/>
        <w:ind w:left="0" w:right="1"/>
        <w:jc w:val="both"/>
        <w:rPr>
          <w:rFonts w:asciiTheme="minorHAnsi" w:hAnsiTheme="minorHAnsi" w:cstheme="minorHAnsi"/>
          <w:color w:val="auto"/>
          <w:sz w:val="22"/>
        </w:rPr>
      </w:pPr>
      <w:r w:rsidRPr="00387A77">
        <w:rPr>
          <w:rFonts w:asciiTheme="minorHAnsi" w:hAnsiTheme="minorHAnsi" w:cstheme="minorHAnsi"/>
          <w:color w:val="auto"/>
          <w:sz w:val="22"/>
        </w:rPr>
        <w:t>Safeguarding and promoting the welfare of children is everyone’s responsibility</w:t>
      </w:r>
      <w:r w:rsidRPr="00387A77">
        <w:rPr>
          <w:rFonts w:asciiTheme="minorHAnsi" w:hAnsiTheme="minorHAnsi" w:cstheme="minorHAnsi"/>
          <w:b/>
          <w:color w:val="auto"/>
          <w:sz w:val="22"/>
        </w:rPr>
        <w:t>.</w:t>
      </w:r>
      <w:r w:rsidRPr="00387A77">
        <w:rPr>
          <w:rFonts w:asciiTheme="minorHAnsi" w:hAnsiTheme="minorHAnsi" w:cstheme="minorHAnsi"/>
          <w:color w:val="auto"/>
          <w:sz w:val="22"/>
        </w:rPr>
        <w:t xml:space="preserve"> In order to fulfil this responsibility effectively, all professionals should make sure their approach is </w:t>
      </w:r>
      <w:proofErr w:type="gramStart"/>
      <w:r w:rsidRPr="00387A77">
        <w:rPr>
          <w:rFonts w:asciiTheme="minorHAnsi" w:hAnsiTheme="minorHAnsi" w:cstheme="minorHAnsi"/>
          <w:color w:val="auto"/>
          <w:sz w:val="22"/>
        </w:rPr>
        <w:t>child-centred</w:t>
      </w:r>
      <w:proofErr w:type="gramEnd"/>
      <w:r w:rsidRPr="00387A77">
        <w:rPr>
          <w:rFonts w:asciiTheme="minorHAnsi" w:hAnsiTheme="minorHAnsi" w:cstheme="minorHAnsi"/>
          <w:color w:val="auto"/>
          <w:sz w:val="22"/>
        </w:rPr>
        <w:t xml:space="preserve">. This means that they should consider, </w:t>
      </w:r>
      <w:proofErr w:type="gramStart"/>
      <w:r w:rsidRPr="00387A77">
        <w:rPr>
          <w:rFonts w:asciiTheme="minorHAnsi" w:hAnsiTheme="minorHAnsi" w:cstheme="minorHAnsi"/>
          <w:color w:val="auto"/>
          <w:sz w:val="22"/>
        </w:rPr>
        <w:t>at all times</w:t>
      </w:r>
      <w:proofErr w:type="gramEnd"/>
      <w:r w:rsidRPr="00387A77">
        <w:rPr>
          <w:rFonts w:asciiTheme="minorHAnsi" w:hAnsiTheme="minorHAnsi" w:cstheme="minorHAnsi"/>
          <w:color w:val="auto"/>
          <w:sz w:val="22"/>
        </w:rPr>
        <w:t xml:space="preserve">, what is in the best interests of the child.  </w:t>
      </w:r>
    </w:p>
    <w:p w14:paraId="1194D57E" w14:textId="77777777" w:rsidR="00F203A3" w:rsidRPr="00387A77" w:rsidRDefault="002410F5" w:rsidP="0025713E">
      <w:pPr>
        <w:spacing w:after="118"/>
        <w:ind w:left="0" w:right="1"/>
        <w:jc w:val="both"/>
        <w:rPr>
          <w:rFonts w:asciiTheme="minorHAnsi" w:hAnsiTheme="minorHAnsi" w:cstheme="minorHAnsi"/>
          <w:color w:val="auto"/>
          <w:sz w:val="22"/>
        </w:rPr>
      </w:pPr>
      <w:r w:rsidRPr="00387A77">
        <w:rPr>
          <w:rFonts w:asciiTheme="minorHAnsi" w:hAnsiTheme="minorHAnsi" w:cstheme="minorHAnsi"/>
          <w:color w:val="auto"/>
          <w:sz w:val="22"/>
        </w:rPr>
        <w:t xml:space="preserve">Our staff form part of the wider safeguarding system for children. This system is based on the principle of providing help for families to stay together where it is safe for the children to do so, and looking at alternatives where it is not, whilst </w:t>
      </w:r>
      <w:proofErr w:type="gramStart"/>
      <w:r w:rsidRPr="00387A77">
        <w:rPr>
          <w:rFonts w:asciiTheme="minorHAnsi" w:hAnsiTheme="minorHAnsi" w:cstheme="minorHAnsi"/>
          <w:color w:val="auto"/>
          <w:sz w:val="22"/>
        </w:rPr>
        <w:t>acting in the best interests</w:t>
      </w:r>
      <w:r w:rsidRPr="00387A77">
        <w:rPr>
          <w:rFonts w:asciiTheme="minorHAnsi" w:hAnsiTheme="minorHAnsi" w:cstheme="minorHAnsi"/>
          <w:b/>
          <w:color w:val="auto"/>
          <w:sz w:val="22"/>
        </w:rPr>
        <w:t xml:space="preserve"> </w:t>
      </w:r>
      <w:r w:rsidRPr="00387A77">
        <w:rPr>
          <w:rFonts w:asciiTheme="minorHAnsi" w:hAnsiTheme="minorHAnsi" w:cstheme="minorHAnsi"/>
          <w:color w:val="auto"/>
          <w:sz w:val="22"/>
        </w:rPr>
        <w:t>of the child at all times</w:t>
      </w:r>
      <w:proofErr w:type="gramEnd"/>
      <w:r w:rsidRPr="00387A77">
        <w:rPr>
          <w:rFonts w:asciiTheme="minorHAnsi" w:hAnsiTheme="minorHAnsi" w:cstheme="minorHAnsi"/>
          <w:b/>
          <w:color w:val="auto"/>
          <w:sz w:val="22"/>
        </w:rPr>
        <w:t xml:space="preserve">. </w:t>
      </w:r>
    </w:p>
    <w:p w14:paraId="3EE0F166" w14:textId="47BF24E6" w:rsidR="00F203A3" w:rsidRPr="00387A77" w:rsidRDefault="002410F5" w:rsidP="0025713E">
      <w:pPr>
        <w:spacing w:after="206" w:line="259" w:lineRule="auto"/>
        <w:ind w:left="0" w:right="0" w:firstLine="0"/>
        <w:jc w:val="both"/>
        <w:rPr>
          <w:rFonts w:asciiTheme="minorHAnsi" w:hAnsiTheme="minorHAnsi" w:cstheme="minorHAnsi"/>
          <w:b/>
          <w:color w:val="auto"/>
          <w:sz w:val="22"/>
        </w:rPr>
      </w:pPr>
      <w:r w:rsidRPr="00387A77">
        <w:rPr>
          <w:rFonts w:asciiTheme="minorHAnsi" w:hAnsiTheme="minorHAnsi" w:cstheme="minorHAnsi"/>
          <w:color w:val="auto"/>
          <w:sz w:val="22"/>
        </w:rPr>
        <w:t xml:space="preserve"> </w:t>
      </w:r>
      <w:r w:rsidRPr="00387A77">
        <w:rPr>
          <w:rFonts w:asciiTheme="minorHAnsi" w:hAnsiTheme="minorHAnsi" w:cstheme="minorHAnsi"/>
          <w:b/>
          <w:color w:val="auto"/>
          <w:sz w:val="22"/>
        </w:rPr>
        <w:t xml:space="preserve">Children who may require early help  </w:t>
      </w:r>
    </w:p>
    <w:p w14:paraId="440AA369" w14:textId="1F5B4C1C" w:rsidR="00447723" w:rsidRPr="00447723" w:rsidRDefault="00447723" w:rsidP="0025713E">
      <w:pPr>
        <w:spacing w:after="0" w:line="259" w:lineRule="auto"/>
        <w:ind w:left="0" w:right="0" w:firstLine="0"/>
        <w:jc w:val="both"/>
        <w:rPr>
          <w:rFonts w:asciiTheme="minorHAnsi" w:hAnsiTheme="minorHAnsi" w:cstheme="minorHAnsi"/>
          <w:color w:val="auto"/>
          <w:sz w:val="22"/>
        </w:rPr>
      </w:pPr>
      <w:r w:rsidRPr="0038122D">
        <w:rPr>
          <w:rFonts w:asciiTheme="minorHAnsi" w:hAnsiTheme="minorHAnsi" w:cstheme="minorHAnsi"/>
          <w:sz w:val="22"/>
        </w:rPr>
        <w:t>Our ambition is to provide families with the right support at the right time. While many families have good experiences, there is too much variation in the amount and quality of support families receive in what is currently known as the early help system. It has been estimated that early help services are provided to less than 1% of children in some areas and over 15% in others. Eligibility for help also varies across the country. We have drawn on learning and best practice from local areas that already have mature early help services and existing programmes. For example, we have learned from the Supporting Families Programme, the Strengthening Families and Protecting Children Programme13, and work by many local areas such as Camden and Lancashire. The Families First for Children Pathfinder will test new approaches to delivering Family Help. It will be important to test how to implement Family Help effectively before revising the statutory guidance to set out the expectations for moving from the current system of early help to Family Help. The changes we are proposing now are intended to lay the foundations for this future system.</w:t>
      </w:r>
      <w:r>
        <w:rPr>
          <w:rFonts w:asciiTheme="minorHAnsi" w:hAnsiTheme="minorHAnsi" w:cstheme="minorHAnsi"/>
          <w:sz w:val="22"/>
        </w:rPr>
        <w:t xml:space="preserve"> – Working together to safeguard children 2023</w:t>
      </w:r>
    </w:p>
    <w:p w14:paraId="0E23E2D3" w14:textId="11C169F5" w:rsidR="00447723" w:rsidRDefault="002410F5" w:rsidP="0025713E">
      <w:pPr>
        <w:spacing w:after="0" w:line="259" w:lineRule="auto"/>
        <w:ind w:left="0" w:right="0" w:firstLine="0"/>
        <w:jc w:val="both"/>
        <w:rPr>
          <w:rFonts w:asciiTheme="minorHAnsi" w:hAnsiTheme="minorHAnsi" w:cstheme="minorHAnsi"/>
          <w:color w:val="auto"/>
          <w:sz w:val="22"/>
        </w:rPr>
      </w:pPr>
      <w:r w:rsidRPr="00387A77">
        <w:rPr>
          <w:rFonts w:asciiTheme="minorHAnsi" w:hAnsiTheme="minorHAnsi" w:cstheme="minorHAnsi"/>
          <w:color w:val="auto"/>
          <w:sz w:val="22"/>
        </w:rPr>
        <w:lastRenderedPageBreak/>
        <w:t xml:space="preserve"> </w:t>
      </w:r>
    </w:p>
    <w:p w14:paraId="5F34AA6D" w14:textId="4A8291E5" w:rsidR="00F203A3" w:rsidRPr="00387A77" w:rsidRDefault="002410F5" w:rsidP="0025713E">
      <w:pPr>
        <w:spacing w:after="0" w:line="259" w:lineRule="auto"/>
        <w:ind w:left="0" w:right="0" w:firstLine="0"/>
        <w:jc w:val="both"/>
        <w:rPr>
          <w:rFonts w:asciiTheme="minorHAnsi" w:hAnsiTheme="minorHAnsi" w:cstheme="minorHAnsi"/>
          <w:color w:val="auto"/>
          <w:sz w:val="22"/>
        </w:rPr>
      </w:pPr>
      <w:r w:rsidRPr="00387A77">
        <w:rPr>
          <w:rFonts w:asciiTheme="minorHAnsi" w:hAnsiTheme="minorHAnsi" w:cstheme="minorHAnsi"/>
          <w:color w:val="auto"/>
          <w:sz w:val="22"/>
        </w:rPr>
        <w:t xml:space="preserve">All staff are aware of, and understand, their role in identifying emerging problems and sharing information with other professionals to support early identification and assessment of a child’s needs. It is important for children to receive the right help, at the right time, to address risks and prevent issues escalating.  This also includes staff being active in monitoring and feeding back ongoing or escalating concerns to the Designated Safeguarding Lead, to ensure due consideration can be given to a referral if the child’s situation does not appear to be improving. </w:t>
      </w:r>
    </w:p>
    <w:p w14:paraId="027AF410" w14:textId="77777777" w:rsidR="00F203A3" w:rsidRPr="00387A77" w:rsidRDefault="002410F5" w:rsidP="000D0C30">
      <w:pPr>
        <w:spacing w:after="127"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 </w:t>
      </w:r>
    </w:p>
    <w:p w14:paraId="41F1C2D5" w14:textId="77777777" w:rsidR="00F203A3" w:rsidRPr="00387A77" w:rsidRDefault="002410F5" w:rsidP="000D0C30">
      <w:pPr>
        <w:spacing w:after="275"/>
        <w:ind w:left="0" w:right="1"/>
        <w:rPr>
          <w:rFonts w:asciiTheme="minorHAnsi" w:hAnsiTheme="minorHAnsi" w:cstheme="minorHAnsi"/>
          <w:color w:val="auto"/>
          <w:sz w:val="22"/>
        </w:rPr>
      </w:pPr>
      <w:r w:rsidRPr="00387A77">
        <w:rPr>
          <w:rFonts w:asciiTheme="minorHAnsi" w:hAnsiTheme="minorHAnsi" w:cstheme="minorHAnsi"/>
          <w:color w:val="auto"/>
          <w:sz w:val="22"/>
        </w:rPr>
        <w:t xml:space="preserve">Staff and volunteers working within the school need to be alert to the potential need for early help for children who are more vulnerable. For example: </w:t>
      </w:r>
    </w:p>
    <w:p w14:paraId="72CC47FC" w14:textId="77777777" w:rsidR="00F203A3" w:rsidRPr="00387A77" w:rsidRDefault="002410F5" w:rsidP="0025713E">
      <w:pPr>
        <w:numPr>
          <w:ilvl w:val="0"/>
          <w:numId w:val="13"/>
        </w:numPr>
        <w:spacing w:after="0"/>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Children with a disability and/or specific additional needs.  </w:t>
      </w:r>
    </w:p>
    <w:p w14:paraId="21F280E4" w14:textId="16566F72" w:rsidR="00F203A3" w:rsidRPr="00387A77" w:rsidRDefault="002410F5" w:rsidP="0025713E">
      <w:pPr>
        <w:numPr>
          <w:ilvl w:val="0"/>
          <w:numId w:val="13"/>
        </w:numPr>
        <w:spacing w:after="0"/>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Children with special educational needs.  </w:t>
      </w:r>
    </w:p>
    <w:p w14:paraId="0CFE35E5" w14:textId="54EE71CB" w:rsidR="00EA747E" w:rsidRPr="00387A77" w:rsidRDefault="00EA747E" w:rsidP="0025713E">
      <w:pPr>
        <w:numPr>
          <w:ilvl w:val="0"/>
          <w:numId w:val="13"/>
        </w:numPr>
        <w:spacing w:after="0"/>
        <w:ind w:left="0" w:right="1" w:hanging="360"/>
        <w:rPr>
          <w:rFonts w:asciiTheme="minorHAnsi" w:hAnsiTheme="minorHAnsi" w:cstheme="minorHAnsi"/>
          <w:color w:val="auto"/>
          <w:sz w:val="22"/>
        </w:rPr>
      </w:pPr>
      <w:r w:rsidRPr="00387A77">
        <w:rPr>
          <w:rFonts w:asciiTheme="minorHAnsi" w:hAnsiTheme="minorHAnsi" w:cstheme="minorHAnsi"/>
          <w:color w:val="auto"/>
          <w:sz w:val="22"/>
        </w:rPr>
        <w:t>Children with health needs</w:t>
      </w:r>
    </w:p>
    <w:p w14:paraId="5A904F5D" w14:textId="523E9BBB" w:rsidR="00EA747E" w:rsidRPr="00387A77" w:rsidRDefault="00EA747E" w:rsidP="0025713E">
      <w:pPr>
        <w:numPr>
          <w:ilvl w:val="0"/>
          <w:numId w:val="13"/>
        </w:numPr>
        <w:spacing w:after="0"/>
        <w:ind w:left="0" w:right="1" w:hanging="360"/>
        <w:rPr>
          <w:rFonts w:asciiTheme="minorHAnsi" w:hAnsiTheme="minorHAnsi" w:cstheme="minorHAnsi"/>
          <w:color w:val="auto"/>
          <w:sz w:val="22"/>
        </w:rPr>
      </w:pPr>
      <w:r w:rsidRPr="00387A77">
        <w:rPr>
          <w:rFonts w:asciiTheme="minorHAnsi" w:hAnsiTheme="minorHAnsi" w:cstheme="minorHAnsi"/>
          <w:color w:val="auto"/>
          <w:sz w:val="22"/>
        </w:rPr>
        <w:t>Children who are at risk due to their own or a family members’ mental health needs</w:t>
      </w:r>
    </w:p>
    <w:p w14:paraId="6F47657F" w14:textId="6A852342" w:rsidR="00F203A3" w:rsidRPr="00387A77" w:rsidRDefault="002410F5" w:rsidP="0025713E">
      <w:pPr>
        <w:numPr>
          <w:ilvl w:val="0"/>
          <w:numId w:val="13"/>
        </w:numPr>
        <w:spacing w:after="0"/>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Children who are acting as a young carer.  </w:t>
      </w:r>
    </w:p>
    <w:p w14:paraId="10A68B86" w14:textId="1D11FF01" w:rsidR="00EA747E" w:rsidRPr="0078678D" w:rsidRDefault="00EA747E" w:rsidP="0025713E">
      <w:pPr>
        <w:numPr>
          <w:ilvl w:val="0"/>
          <w:numId w:val="13"/>
        </w:numPr>
        <w:spacing w:after="0"/>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Children who may experience discrimination due to their race, </w:t>
      </w:r>
      <w:r w:rsidR="00762F3F" w:rsidRPr="00387A77">
        <w:rPr>
          <w:rFonts w:asciiTheme="minorHAnsi" w:hAnsiTheme="minorHAnsi" w:cstheme="minorHAnsi"/>
          <w:color w:val="auto"/>
          <w:sz w:val="22"/>
        </w:rPr>
        <w:t>ethnicity</w:t>
      </w:r>
      <w:r w:rsidRPr="00387A77">
        <w:rPr>
          <w:rFonts w:asciiTheme="minorHAnsi" w:hAnsiTheme="minorHAnsi" w:cstheme="minorHAnsi"/>
          <w:color w:val="auto"/>
          <w:sz w:val="22"/>
        </w:rPr>
        <w:t>, religion, gender identification or sexuality</w:t>
      </w:r>
      <w:r w:rsidR="00527B3F">
        <w:rPr>
          <w:rFonts w:asciiTheme="minorHAnsi" w:hAnsiTheme="minorHAnsi" w:cstheme="minorHAnsi"/>
          <w:color w:val="auto"/>
          <w:sz w:val="22"/>
        </w:rPr>
        <w:t xml:space="preserve"> </w:t>
      </w:r>
      <w:r w:rsidR="00527B3F" w:rsidRPr="0078678D">
        <w:rPr>
          <w:rFonts w:asciiTheme="minorHAnsi" w:hAnsiTheme="minorHAnsi" w:cstheme="minorHAnsi"/>
          <w:color w:val="auto"/>
          <w:sz w:val="22"/>
        </w:rPr>
        <w:t>(</w:t>
      </w:r>
      <w:r w:rsidR="00C82BB6" w:rsidRPr="0078678D">
        <w:rPr>
          <w:rFonts w:asciiTheme="minorHAnsi" w:hAnsiTheme="minorHAnsi" w:cstheme="minorHAnsi"/>
          <w:color w:val="auto"/>
          <w:sz w:val="22"/>
        </w:rPr>
        <w:t>staff to refer to the gender questioning guidance terminology).</w:t>
      </w:r>
    </w:p>
    <w:p w14:paraId="3EF55E35" w14:textId="4FBD783F" w:rsidR="00EA747E" w:rsidRPr="00387A77" w:rsidRDefault="00EA747E" w:rsidP="0025713E">
      <w:pPr>
        <w:numPr>
          <w:ilvl w:val="0"/>
          <w:numId w:val="13"/>
        </w:numPr>
        <w:spacing w:after="0"/>
        <w:ind w:left="0" w:right="1" w:hanging="360"/>
        <w:rPr>
          <w:rFonts w:asciiTheme="minorHAnsi" w:hAnsiTheme="minorHAnsi" w:cstheme="minorHAnsi"/>
          <w:color w:val="auto"/>
          <w:sz w:val="22"/>
        </w:rPr>
      </w:pPr>
      <w:r w:rsidRPr="00387A77">
        <w:rPr>
          <w:rFonts w:asciiTheme="minorHAnsi" w:hAnsiTheme="minorHAnsi" w:cstheme="minorHAnsi"/>
          <w:color w:val="auto"/>
          <w:sz w:val="22"/>
        </w:rPr>
        <w:t>Children who have English as an additional language</w:t>
      </w:r>
    </w:p>
    <w:p w14:paraId="210D9B98" w14:textId="77777777" w:rsidR="00F203A3" w:rsidRPr="00387A77" w:rsidRDefault="002410F5" w:rsidP="0025713E">
      <w:pPr>
        <w:numPr>
          <w:ilvl w:val="0"/>
          <w:numId w:val="13"/>
        </w:numPr>
        <w:spacing w:after="0"/>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Children who are showing signs of engaging in anti-social or criminal behaviour, including gang involvement, County Lines and association with organised crime groups  </w:t>
      </w:r>
    </w:p>
    <w:p w14:paraId="2216E3C6" w14:textId="7936DF24" w:rsidR="00F203A3" w:rsidRPr="0078678D" w:rsidRDefault="002410F5" w:rsidP="0025713E">
      <w:pPr>
        <w:numPr>
          <w:ilvl w:val="0"/>
          <w:numId w:val="13"/>
        </w:numPr>
        <w:spacing w:after="0"/>
        <w:ind w:left="0" w:right="1" w:hanging="360"/>
        <w:rPr>
          <w:rFonts w:asciiTheme="minorHAnsi" w:hAnsiTheme="minorHAnsi" w:cstheme="minorHAnsi"/>
          <w:color w:val="auto"/>
          <w:sz w:val="22"/>
        </w:rPr>
      </w:pPr>
      <w:r w:rsidRPr="0078678D">
        <w:rPr>
          <w:rFonts w:asciiTheme="minorHAnsi" w:hAnsiTheme="minorHAnsi" w:cstheme="minorHAnsi"/>
          <w:color w:val="auto"/>
          <w:sz w:val="22"/>
        </w:rPr>
        <w:t>Children</w:t>
      </w:r>
      <w:r w:rsidRPr="00387A77">
        <w:rPr>
          <w:rFonts w:asciiTheme="minorHAnsi" w:hAnsiTheme="minorHAnsi" w:cstheme="minorHAnsi"/>
          <w:color w:val="auto"/>
          <w:sz w:val="22"/>
        </w:rPr>
        <w:t xml:space="preserve"> whose family circumstances present challenges for the child, such as substance abuse, adult mental health or learning disability, domestic violence</w:t>
      </w:r>
      <w:r w:rsidR="007B6EC3">
        <w:rPr>
          <w:rFonts w:asciiTheme="minorHAnsi" w:hAnsiTheme="minorHAnsi" w:cstheme="minorHAnsi"/>
          <w:color w:val="auto"/>
          <w:sz w:val="22"/>
        </w:rPr>
        <w:t xml:space="preserve"> </w:t>
      </w:r>
      <w:r w:rsidR="007B6EC3" w:rsidRPr="0078678D">
        <w:rPr>
          <w:rFonts w:asciiTheme="minorHAnsi" w:hAnsiTheme="minorHAnsi" w:cstheme="minorHAnsi"/>
          <w:color w:val="auto"/>
          <w:sz w:val="22"/>
        </w:rPr>
        <w:t>(including</w:t>
      </w:r>
      <w:r w:rsidR="005E1A23" w:rsidRPr="0078678D">
        <w:rPr>
          <w:rFonts w:asciiTheme="minorHAnsi" w:hAnsiTheme="minorHAnsi" w:cstheme="minorHAnsi"/>
          <w:color w:val="auto"/>
          <w:sz w:val="22"/>
        </w:rPr>
        <w:t xml:space="preserve"> where they see, hear or experience its effects)</w:t>
      </w:r>
      <w:r w:rsidRPr="0078678D">
        <w:rPr>
          <w:rFonts w:asciiTheme="minorHAnsi" w:hAnsiTheme="minorHAnsi" w:cstheme="minorHAnsi"/>
          <w:color w:val="auto"/>
          <w:sz w:val="22"/>
        </w:rPr>
        <w:t xml:space="preserve">.  </w:t>
      </w:r>
    </w:p>
    <w:p w14:paraId="632CD654" w14:textId="2738878C" w:rsidR="00F203A3" w:rsidRPr="00387A77" w:rsidRDefault="002410F5" w:rsidP="0025713E">
      <w:pPr>
        <w:numPr>
          <w:ilvl w:val="0"/>
          <w:numId w:val="13"/>
        </w:numPr>
        <w:spacing w:after="0"/>
        <w:ind w:left="0" w:right="1" w:hanging="360"/>
        <w:rPr>
          <w:rFonts w:asciiTheme="minorHAnsi" w:hAnsiTheme="minorHAnsi" w:cstheme="minorHAnsi"/>
          <w:color w:val="auto"/>
          <w:sz w:val="22"/>
        </w:rPr>
      </w:pPr>
      <w:r w:rsidRPr="00387A77">
        <w:rPr>
          <w:rFonts w:asciiTheme="minorHAnsi" w:hAnsiTheme="minorHAnsi" w:cstheme="minorHAnsi"/>
          <w:color w:val="auto"/>
          <w:sz w:val="22"/>
        </w:rPr>
        <w:t>Children who are showing early signs of abuse</w:t>
      </w:r>
      <w:r w:rsidR="007309BF">
        <w:rPr>
          <w:rFonts w:asciiTheme="minorHAnsi" w:hAnsiTheme="minorHAnsi" w:cstheme="minorHAnsi"/>
          <w:color w:val="auto"/>
          <w:sz w:val="22"/>
        </w:rPr>
        <w:t>,</w:t>
      </w:r>
      <w:r w:rsidRPr="00387A77">
        <w:rPr>
          <w:rFonts w:asciiTheme="minorHAnsi" w:hAnsiTheme="minorHAnsi" w:cstheme="minorHAnsi"/>
          <w:color w:val="auto"/>
          <w:sz w:val="22"/>
        </w:rPr>
        <w:t xml:space="preserve"> neglect</w:t>
      </w:r>
      <w:r w:rsidR="007309BF">
        <w:rPr>
          <w:rFonts w:asciiTheme="minorHAnsi" w:hAnsiTheme="minorHAnsi" w:cstheme="minorHAnsi"/>
          <w:color w:val="auto"/>
          <w:sz w:val="22"/>
        </w:rPr>
        <w:t xml:space="preserve"> or exploitation</w:t>
      </w:r>
      <w:r w:rsidRPr="00387A77">
        <w:rPr>
          <w:rFonts w:asciiTheme="minorHAnsi" w:hAnsiTheme="minorHAnsi" w:cstheme="minorHAnsi"/>
          <w:color w:val="auto"/>
          <w:sz w:val="22"/>
        </w:rPr>
        <w:t xml:space="preserve">.  </w:t>
      </w:r>
    </w:p>
    <w:p w14:paraId="4A274595" w14:textId="7015470D" w:rsidR="00F203A3" w:rsidRPr="00387A77" w:rsidRDefault="002410F5" w:rsidP="0025713E">
      <w:pPr>
        <w:numPr>
          <w:ilvl w:val="0"/>
          <w:numId w:val="13"/>
        </w:numPr>
        <w:spacing w:after="0"/>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Children who </w:t>
      </w:r>
      <w:r w:rsidR="00EA747E" w:rsidRPr="00387A77">
        <w:rPr>
          <w:rFonts w:asciiTheme="minorHAnsi" w:hAnsiTheme="minorHAnsi" w:cstheme="minorHAnsi"/>
          <w:color w:val="auto"/>
          <w:sz w:val="22"/>
        </w:rPr>
        <w:t>are looked after or previously looked after</w:t>
      </w:r>
    </w:p>
    <w:p w14:paraId="7B53C02B" w14:textId="14880E1B" w:rsidR="00EA747E" w:rsidRPr="00387A77" w:rsidRDefault="00EA747E" w:rsidP="0025713E">
      <w:pPr>
        <w:numPr>
          <w:ilvl w:val="0"/>
          <w:numId w:val="13"/>
        </w:numPr>
        <w:spacing w:after="0"/>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Children who are known to be living </w:t>
      </w:r>
      <w:r w:rsidR="00762F3F" w:rsidRPr="00387A77">
        <w:rPr>
          <w:rFonts w:asciiTheme="minorHAnsi" w:hAnsiTheme="minorHAnsi" w:cstheme="minorHAnsi"/>
          <w:color w:val="auto"/>
          <w:sz w:val="22"/>
        </w:rPr>
        <w:t>in</w:t>
      </w:r>
      <w:r w:rsidRPr="00387A77">
        <w:rPr>
          <w:rFonts w:asciiTheme="minorHAnsi" w:hAnsiTheme="minorHAnsi" w:cstheme="minorHAnsi"/>
          <w:color w:val="auto"/>
          <w:sz w:val="22"/>
        </w:rPr>
        <w:t xml:space="preserve"> difficult situations – for example </w:t>
      </w:r>
      <w:r w:rsidR="00762F3F" w:rsidRPr="00387A77">
        <w:rPr>
          <w:rFonts w:asciiTheme="minorHAnsi" w:hAnsiTheme="minorHAnsi" w:cstheme="minorHAnsi"/>
          <w:color w:val="auto"/>
          <w:sz w:val="22"/>
        </w:rPr>
        <w:t>temporary</w:t>
      </w:r>
      <w:r w:rsidRPr="00387A77">
        <w:rPr>
          <w:rFonts w:asciiTheme="minorHAnsi" w:hAnsiTheme="minorHAnsi" w:cstheme="minorHAnsi"/>
          <w:color w:val="auto"/>
          <w:sz w:val="22"/>
        </w:rPr>
        <w:t xml:space="preserve"> accommodation or where there are issues such as substance abuse or domestic violence</w:t>
      </w:r>
    </w:p>
    <w:p w14:paraId="65F8418D" w14:textId="6986F32A" w:rsidR="00EA747E" w:rsidRPr="00387A77" w:rsidRDefault="00EA747E" w:rsidP="0025713E">
      <w:pPr>
        <w:numPr>
          <w:ilvl w:val="0"/>
          <w:numId w:val="13"/>
        </w:numPr>
        <w:spacing w:after="0"/>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Children who are at risk of FGM, sexual exploitation, forced marriage or </w:t>
      </w:r>
      <w:r w:rsidR="00762F3F" w:rsidRPr="00387A77">
        <w:rPr>
          <w:rFonts w:asciiTheme="minorHAnsi" w:hAnsiTheme="minorHAnsi" w:cstheme="minorHAnsi"/>
          <w:color w:val="auto"/>
          <w:sz w:val="22"/>
        </w:rPr>
        <w:t>radicalisation</w:t>
      </w:r>
    </w:p>
    <w:p w14:paraId="5F582E20" w14:textId="78B45CF2" w:rsidR="00EA747E" w:rsidRPr="00387A77" w:rsidRDefault="00EA747E" w:rsidP="0025713E">
      <w:pPr>
        <w:numPr>
          <w:ilvl w:val="0"/>
          <w:numId w:val="13"/>
        </w:numPr>
        <w:spacing w:after="0"/>
        <w:ind w:left="0" w:right="1" w:hanging="360"/>
        <w:rPr>
          <w:rFonts w:asciiTheme="minorHAnsi" w:hAnsiTheme="minorHAnsi" w:cstheme="minorHAnsi"/>
          <w:color w:val="auto"/>
          <w:sz w:val="22"/>
        </w:rPr>
      </w:pPr>
      <w:r w:rsidRPr="00387A77">
        <w:rPr>
          <w:rFonts w:asciiTheme="minorHAnsi" w:hAnsiTheme="minorHAnsi" w:cstheme="minorHAnsi"/>
          <w:color w:val="auto"/>
          <w:sz w:val="22"/>
        </w:rPr>
        <w:t>Children who are asylum seekers</w:t>
      </w:r>
    </w:p>
    <w:p w14:paraId="61FA5B6D" w14:textId="3D5DCB22" w:rsidR="00F203A3" w:rsidRPr="00387A77" w:rsidRDefault="002410F5" w:rsidP="0025713E">
      <w:pPr>
        <w:numPr>
          <w:ilvl w:val="0"/>
          <w:numId w:val="13"/>
        </w:numPr>
        <w:spacing w:after="0"/>
        <w:ind w:left="0" w:right="1" w:hanging="360"/>
        <w:rPr>
          <w:rFonts w:asciiTheme="minorHAnsi" w:hAnsiTheme="minorHAnsi" w:cstheme="minorHAnsi"/>
          <w:color w:val="auto"/>
          <w:sz w:val="22"/>
        </w:rPr>
      </w:pPr>
      <w:r w:rsidRPr="00387A77">
        <w:rPr>
          <w:rFonts w:asciiTheme="minorHAnsi" w:hAnsiTheme="minorHAnsi" w:cstheme="minorHAnsi"/>
          <w:color w:val="auto"/>
          <w:sz w:val="22"/>
        </w:rPr>
        <w:t>Children who are privately fostered (</w:t>
      </w:r>
      <w:proofErr w:type="gramStart"/>
      <w:r w:rsidRPr="00387A77">
        <w:rPr>
          <w:rFonts w:asciiTheme="minorHAnsi" w:hAnsiTheme="minorHAnsi" w:cstheme="minorHAnsi"/>
          <w:color w:val="auto"/>
          <w:sz w:val="22"/>
        </w:rPr>
        <w:t>whether or not</w:t>
      </w:r>
      <w:proofErr w:type="gramEnd"/>
      <w:r w:rsidRPr="00387A77">
        <w:rPr>
          <w:rFonts w:asciiTheme="minorHAnsi" w:hAnsiTheme="minorHAnsi" w:cstheme="minorHAnsi"/>
          <w:color w:val="auto"/>
          <w:sz w:val="22"/>
        </w:rPr>
        <w:t xml:space="preserve"> they have a statutory EHCP). </w:t>
      </w:r>
    </w:p>
    <w:p w14:paraId="5C925A3C" w14:textId="77777777" w:rsidR="00F203A3" w:rsidRPr="00387A77" w:rsidRDefault="002410F5" w:rsidP="0025713E">
      <w:pPr>
        <w:numPr>
          <w:ilvl w:val="0"/>
          <w:numId w:val="13"/>
        </w:numPr>
        <w:spacing w:after="0"/>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Children who are frequently missing/ go missing from care or from home. </w:t>
      </w:r>
    </w:p>
    <w:p w14:paraId="759C9060" w14:textId="77777777" w:rsidR="00F203A3" w:rsidRPr="00387A77" w:rsidRDefault="002410F5" w:rsidP="0025713E">
      <w:pPr>
        <w:numPr>
          <w:ilvl w:val="0"/>
          <w:numId w:val="13"/>
        </w:numPr>
        <w:spacing w:after="0"/>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Children who are misusing drugs or alcohol </w:t>
      </w:r>
    </w:p>
    <w:p w14:paraId="798F00CA" w14:textId="77777777" w:rsidR="00EA747E" w:rsidRPr="00387A77" w:rsidRDefault="002410F5" w:rsidP="0025713E">
      <w:pPr>
        <w:numPr>
          <w:ilvl w:val="0"/>
          <w:numId w:val="13"/>
        </w:numPr>
        <w:spacing w:after="0"/>
        <w:ind w:left="0" w:right="1" w:hanging="360"/>
        <w:rPr>
          <w:rFonts w:asciiTheme="minorHAnsi" w:hAnsiTheme="minorHAnsi" w:cstheme="minorHAnsi"/>
          <w:color w:val="auto"/>
          <w:sz w:val="22"/>
        </w:rPr>
      </w:pPr>
      <w:r w:rsidRPr="00387A77">
        <w:rPr>
          <w:rFonts w:asciiTheme="minorHAnsi" w:hAnsiTheme="minorHAnsi" w:cstheme="minorHAnsi"/>
          <w:color w:val="auto"/>
          <w:sz w:val="22"/>
        </w:rPr>
        <w:t>Children who are at risk of modern slavery, trafficking or exploitation</w:t>
      </w:r>
    </w:p>
    <w:p w14:paraId="63611D9E" w14:textId="04643D9C" w:rsidR="00EA747E" w:rsidRPr="0078678D" w:rsidRDefault="00EA747E" w:rsidP="0025713E">
      <w:pPr>
        <w:numPr>
          <w:ilvl w:val="0"/>
          <w:numId w:val="13"/>
        </w:numPr>
        <w:spacing w:after="0"/>
        <w:ind w:left="0" w:right="1" w:hanging="360"/>
        <w:rPr>
          <w:rFonts w:asciiTheme="minorHAnsi" w:hAnsiTheme="minorHAnsi" w:cstheme="minorHAnsi"/>
          <w:color w:val="auto"/>
          <w:sz w:val="22"/>
        </w:rPr>
      </w:pPr>
      <w:r w:rsidRPr="00387A77">
        <w:rPr>
          <w:rFonts w:asciiTheme="minorHAnsi" w:hAnsiTheme="minorHAnsi" w:cstheme="minorHAnsi"/>
          <w:color w:val="auto"/>
          <w:sz w:val="22"/>
        </w:rPr>
        <w:t>Children who are</w:t>
      </w:r>
      <w:r w:rsidR="000258EA">
        <w:rPr>
          <w:rFonts w:asciiTheme="minorHAnsi" w:hAnsiTheme="minorHAnsi" w:cstheme="minorHAnsi"/>
          <w:color w:val="auto"/>
          <w:sz w:val="22"/>
        </w:rPr>
        <w:t xml:space="preserve"> </w:t>
      </w:r>
      <w:r w:rsidR="000258EA" w:rsidRPr="0078678D">
        <w:rPr>
          <w:rFonts w:asciiTheme="minorHAnsi" w:hAnsiTheme="minorHAnsi" w:cstheme="minorHAnsi"/>
          <w:color w:val="auto"/>
          <w:sz w:val="22"/>
        </w:rPr>
        <w:t>deliberately</w:t>
      </w:r>
      <w:r w:rsidRPr="00387A77">
        <w:rPr>
          <w:rFonts w:asciiTheme="minorHAnsi" w:hAnsiTheme="minorHAnsi" w:cstheme="minorHAnsi"/>
          <w:color w:val="auto"/>
          <w:sz w:val="22"/>
        </w:rPr>
        <w:t xml:space="preserve"> missing </w:t>
      </w:r>
      <w:r w:rsidRPr="0078678D">
        <w:rPr>
          <w:rFonts w:asciiTheme="minorHAnsi" w:hAnsiTheme="minorHAnsi" w:cstheme="minorHAnsi"/>
          <w:color w:val="auto"/>
          <w:sz w:val="22"/>
        </w:rPr>
        <w:t>education</w:t>
      </w:r>
      <w:r w:rsidR="000258EA" w:rsidRPr="0078678D">
        <w:rPr>
          <w:rFonts w:asciiTheme="minorHAnsi" w:hAnsiTheme="minorHAnsi" w:cstheme="minorHAnsi"/>
          <w:color w:val="auto"/>
          <w:sz w:val="22"/>
        </w:rPr>
        <w:t xml:space="preserve"> (unexplainable and/or persistent</w:t>
      </w:r>
      <w:r w:rsidR="00146661" w:rsidRPr="0078678D">
        <w:rPr>
          <w:rFonts w:asciiTheme="minorHAnsi" w:hAnsiTheme="minorHAnsi" w:cstheme="minorHAnsi"/>
          <w:color w:val="auto"/>
          <w:sz w:val="22"/>
        </w:rPr>
        <w:t xml:space="preserve"> absences from education)</w:t>
      </w:r>
    </w:p>
    <w:p w14:paraId="125BB840" w14:textId="235B50F0" w:rsidR="00F203A3" w:rsidRPr="00387A77" w:rsidRDefault="00EA747E" w:rsidP="0025713E">
      <w:pPr>
        <w:numPr>
          <w:ilvl w:val="0"/>
          <w:numId w:val="13"/>
        </w:numPr>
        <w:spacing w:after="0"/>
        <w:ind w:left="0" w:right="1" w:hanging="360"/>
        <w:rPr>
          <w:rFonts w:asciiTheme="minorHAnsi" w:hAnsiTheme="minorHAnsi" w:cstheme="minorHAnsi"/>
          <w:color w:val="auto"/>
          <w:sz w:val="22"/>
        </w:rPr>
      </w:pPr>
      <w:r w:rsidRPr="00387A77">
        <w:rPr>
          <w:rFonts w:asciiTheme="minorHAnsi" w:hAnsiTheme="minorHAnsi" w:cstheme="minorHAnsi"/>
          <w:color w:val="auto"/>
          <w:sz w:val="22"/>
        </w:rPr>
        <w:t>Children whose parent/carer has expressed an intention to move them to be home educated</w:t>
      </w:r>
      <w:r w:rsidR="002410F5" w:rsidRPr="00387A77">
        <w:rPr>
          <w:rFonts w:asciiTheme="minorHAnsi" w:hAnsiTheme="minorHAnsi" w:cstheme="minorHAnsi"/>
          <w:color w:val="auto"/>
          <w:sz w:val="22"/>
        </w:rPr>
        <w:t xml:space="preserve">. </w:t>
      </w:r>
    </w:p>
    <w:p w14:paraId="2C995108" w14:textId="77777777" w:rsidR="0025713E" w:rsidRPr="00387A77" w:rsidRDefault="0025713E" w:rsidP="000D0C30">
      <w:pPr>
        <w:ind w:left="0" w:right="1"/>
        <w:rPr>
          <w:rFonts w:asciiTheme="minorHAnsi" w:hAnsiTheme="minorHAnsi" w:cstheme="minorHAnsi"/>
          <w:color w:val="auto"/>
          <w:sz w:val="18"/>
        </w:rPr>
      </w:pPr>
    </w:p>
    <w:p w14:paraId="63B82F03" w14:textId="16328EB4" w:rsidR="00F203A3" w:rsidRPr="00387A77" w:rsidRDefault="002410F5" w:rsidP="000D0C30">
      <w:pPr>
        <w:ind w:left="0" w:right="1"/>
        <w:rPr>
          <w:rFonts w:asciiTheme="minorHAnsi" w:hAnsiTheme="minorHAnsi" w:cstheme="minorHAnsi"/>
          <w:color w:val="auto"/>
          <w:sz w:val="22"/>
        </w:rPr>
      </w:pPr>
      <w:r w:rsidRPr="00387A77">
        <w:rPr>
          <w:rFonts w:asciiTheme="minorHAnsi" w:hAnsiTheme="minorHAnsi" w:cstheme="minorHAnsi"/>
          <w:color w:val="auto"/>
          <w:sz w:val="22"/>
        </w:rPr>
        <w:t xml:space="preserve">All staff need to be aware of the main categories of maltreatment:  physical abuse, emotional abuse, sexual abuse and neglect. They must also be aware of the indicators of maltreatment and specific safeguarding issues so that they are able to identify cases of children who may </w:t>
      </w:r>
      <w:proofErr w:type="gramStart"/>
      <w:r w:rsidRPr="00387A77">
        <w:rPr>
          <w:rFonts w:asciiTheme="minorHAnsi" w:hAnsiTheme="minorHAnsi" w:cstheme="minorHAnsi"/>
          <w:color w:val="auto"/>
          <w:sz w:val="22"/>
        </w:rPr>
        <w:t>be in need of</w:t>
      </w:r>
      <w:proofErr w:type="gramEnd"/>
      <w:r w:rsidRPr="00387A77">
        <w:rPr>
          <w:rFonts w:asciiTheme="minorHAnsi" w:hAnsiTheme="minorHAnsi" w:cstheme="minorHAnsi"/>
          <w:color w:val="auto"/>
          <w:sz w:val="22"/>
        </w:rPr>
        <w:t xml:space="preserve"> help or protection.  </w:t>
      </w:r>
    </w:p>
    <w:p w14:paraId="42ECF8FB" w14:textId="4A52DA51" w:rsidR="00F203A3" w:rsidRPr="00387A77" w:rsidRDefault="002410F5" w:rsidP="0025713E">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 </w:t>
      </w:r>
      <w:r w:rsidRPr="00387A77">
        <w:rPr>
          <w:rFonts w:asciiTheme="minorHAnsi" w:hAnsiTheme="minorHAnsi" w:cstheme="minorHAnsi"/>
          <w:i/>
          <w:color w:val="auto"/>
          <w:sz w:val="22"/>
        </w:rPr>
        <w:t xml:space="preserve"> </w:t>
      </w:r>
    </w:p>
    <w:p w14:paraId="18189A7D" w14:textId="17A8B387" w:rsidR="00F203A3" w:rsidRPr="00387A77" w:rsidRDefault="002410F5" w:rsidP="000D0C30">
      <w:pPr>
        <w:pStyle w:val="Heading4"/>
        <w:ind w:left="0"/>
        <w:rPr>
          <w:rFonts w:asciiTheme="minorHAnsi" w:hAnsiTheme="minorHAnsi" w:cstheme="minorHAnsi"/>
          <w:color w:val="auto"/>
          <w:sz w:val="22"/>
        </w:rPr>
      </w:pPr>
      <w:r w:rsidRPr="00387A77">
        <w:rPr>
          <w:rFonts w:asciiTheme="minorHAnsi" w:hAnsiTheme="minorHAnsi" w:cstheme="minorHAnsi"/>
          <w:color w:val="auto"/>
          <w:sz w:val="22"/>
        </w:rPr>
        <w:t xml:space="preserve">Children with special educational needs and disabilities </w:t>
      </w:r>
    </w:p>
    <w:p w14:paraId="02EB7712"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b/>
          <w:color w:val="auto"/>
          <w:sz w:val="22"/>
        </w:rPr>
        <w:t xml:space="preserve"> </w:t>
      </w:r>
      <w:r w:rsidRPr="00387A77">
        <w:rPr>
          <w:rFonts w:asciiTheme="minorHAnsi" w:hAnsiTheme="minorHAnsi" w:cstheme="minorHAnsi"/>
          <w:color w:val="auto"/>
          <w:sz w:val="22"/>
        </w:rPr>
        <w:t xml:space="preserve"> </w:t>
      </w:r>
    </w:p>
    <w:p w14:paraId="1E438FDC" w14:textId="028DE9F5" w:rsidR="00F203A3" w:rsidRPr="00387A77" w:rsidRDefault="002410F5" w:rsidP="0025713E">
      <w:pPr>
        <w:spacing w:after="0"/>
        <w:ind w:left="0" w:right="1"/>
        <w:rPr>
          <w:rFonts w:asciiTheme="minorHAnsi" w:hAnsiTheme="minorHAnsi" w:cstheme="minorHAnsi"/>
          <w:color w:val="auto"/>
          <w:sz w:val="22"/>
        </w:rPr>
      </w:pPr>
      <w:r w:rsidRPr="00387A77">
        <w:rPr>
          <w:rFonts w:asciiTheme="minorHAnsi" w:hAnsiTheme="minorHAnsi" w:cstheme="minorHAnsi"/>
          <w:color w:val="auto"/>
          <w:sz w:val="22"/>
        </w:rPr>
        <w:t>Additional barriers can exist when recognising abuse</w:t>
      </w:r>
      <w:r w:rsidR="00D96354">
        <w:rPr>
          <w:rFonts w:asciiTheme="minorHAnsi" w:hAnsiTheme="minorHAnsi" w:cstheme="minorHAnsi"/>
          <w:color w:val="auto"/>
          <w:sz w:val="22"/>
        </w:rPr>
        <w:t xml:space="preserve">, </w:t>
      </w:r>
      <w:r w:rsidRPr="00387A77">
        <w:rPr>
          <w:rFonts w:asciiTheme="minorHAnsi" w:hAnsiTheme="minorHAnsi" w:cstheme="minorHAnsi"/>
          <w:color w:val="auto"/>
          <w:sz w:val="22"/>
        </w:rPr>
        <w:t>neglect</w:t>
      </w:r>
      <w:r w:rsidR="00D96354">
        <w:rPr>
          <w:rFonts w:asciiTheme="minorHAnsi" w:hAnsiTheme="minorHAnsi" w:cstheme="minorHAnsi"/>
          <w:color w:val="auto"/>
          <w:sz w:val="22"/>
        </w:rPr>
        <w:t xml:space="preserve"> or exploitation</w:t>
      </w:r>
      <w:r w:rsidRPr="00387A77">
        <w:rPr>
          <w:rFonts w:asciiTheme="minorHAnsi" w:hAnsiTheme="minorHAnsi" w:cstheme="minorHAnsi"/>
          <w:color w:val="auto"/>
          <w:sz w:val="22"/>
        </w:rPr>
        <w:t xml:space="preserve"> in this group of children. </w:t>
      </w:r>
      <w:r w:rsidRPr="00387A77">
        <w:rPr>
          <w:rFonts w:asciiTheme="minorHAnsi" w:hAnsiTheme="minorHAnsi" w:cstheme="minorHAnsi"/>
          <w:b/>
          <w:color w:val="auto"/>
          <w:sz w:val="22"/>
        </w:rPr>
        <w:t xml:space="preserve">  </w:t>
      </w:r>
      <w:r w:rsidRPr="00387A77">
        <w:rPr>
          <w:rFonts w:asciiTheme="minorHAnsi" w:hAnsiTheme="minorHAnsi" w:cstheme="minorHAnsi"/>
          <w:color w:val="auto"/>
          <w:sz w:val="22"/>
        </w:rPr>
        <w:t xml:space="preserve">This can include: </w:t>
      </w:r>
    </w:p>
    <w:p w14:paraId="17CD4B0F" w14:textId="6649DF6A" w:rsidR="00F203A3" w:rsidRPr="00387A77" w:rsidRDefault="002410F5" w:rsidP="0025713E">
      <w:pPr>
        <w:numPr>
          <w:ilvl w:val="0"/>
          <w:numId w:val="14"/>
        </w:numPr>
        <w:spacing w:after="0"/>
        <w:ind w:left="0" w:right="1" w:hanging="360"/>
        <w:rPr>
          <w:rFonts w:asciiTheme="minorHAnsi" w:hAnsiTheme="minorHAnsi" w:cstheme="minorHAnsi"/>
          <w:color w:val="auto"/>
          <w:sz w:val="22"/>
        </w:rPr>
      </w:pPr>
      <w:r w:rsidRPr="00387A77">
        <w:rPr>
          <w:rFonts w:asciiTheme="minorHAnsi" w:hAnsiTheme="minorHAnsi" w:cstheme="minorHAnsi"/>
          <w:color w:val="auto"/>
          <w:sz w:val="22"/>
        </w:rPr>
        <w:t>Assumptions that indicators of possible abuse</w:t>
      </w:r>
      <w:r w:rsidR="00D96354">
        <w:rPr>
          <w:rFonts w:asciiTheme="minorHAnsi" w:hAnsiTheme="minorHAnsi" w:cstheme="minorHAnsi"/>
          <w:color w:val="auto"/>
          <w:sz w:val="22"/>
        </w:rPr>
        <w:t>, neglect or exploitation</w:t>
      </w:r>
      <w:r w:rsidRPr="00387A77">
        <w:rPr>
          <w:rFonts w:asciiTheme="minorHAnsi" w:hAnsiTheme="minorHAnsi" w:cstheme="minorHAnsi"/>
          <w:color w:val="auto"/>
          <w:sz w:val="22"/>
        </w:rPr>
        <w:t xml:space="preserve"> such as behaviour, mood and injury relate to the child’s impairment without further exploration. </w:t>
      </w:r>
    </w:p>
    <w:p w14:paraId="5E63B3E5" w14:textId="707C5BC3" w:rsidR="00F203A3" w:rsidRPr="00387A77" w:rsidRDefault="002410F5" w:rsidP="0025713E">
      <w:pPr>
        <w:numPr>
          <w:ilvl w:val="0"/>
          <w:numId w:val="14"/>
        </w:numPr>
        <w:spacing w:after="0"/>
        <w:ind w:left="0" w:right="1" w:hanging="360"/>
        <w:rPr>
          <w:rFonts w:asciiTheme="minorHAnsi" w:hAnsiTheme="minorHAnsi" w:cstheme="minorHAnsi"/>
          <w:color w:val="auto"/>
          <w:sz w:val="22"/>
        </w:rPr>
      </w:pPr>
      <w:r w:rsidRPr="00387A77">
        <w:rPr>
          <w:rFonts w:asciiTheme="minorHAnsi" w:hAnsiTheme="minorHAnsi" w:cstheme="minorHAnsi"/>
          <w:color w:val="auto"/>
          <w:sz w:val="22"/>
        </w:rPr>
        <w:lastRenderedPageBreak/>
        <w:t xml:space="preserve">Assumptions that children with SEN and disabilities can be disproportionally impacted by things like bullying, without outwardly showing any signs. </w:t>
      </w:r>
    </w:p>
    <w:p w14:paraId="43A7648C" w14:textId="09180760" w:rsidR="00F203A3" w:rsidRPr="00387A77" w:rsidRDefault="002410F5" w:rsidP="0025713E">
      <w:pPr>
        <w:numPr>
          <w:ilvl w:val="0"/>
          <w:numId w:val="14"/>
        </w:numPr>
        <w:spacing w:after="0"/>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Communication barriers and difficulties.  </w:t>
      </w:r>
    </w:p>
    <w:p w14:paraId="4B9B47A8" w14:textId="4522E62F" w:rsidR="00F203A3" w:rsidRPr="00387A77" w:rsidRDefault="002410F5" w:rsidP="0025713E">
      <w:pPr>
        <w:numPr>
          <w:ilvl w:val="0"/>
          <w:numId w:val="14"/>
        </w:numPr>
        <w:spacing w:after="0"/>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A reluctance to challenge carers, (professionals may over empathise with carers because of the perceived stress of caring for a disabled child). </w:t>
      </w:r>
    </w:p>
    <w:p w14:paraId="15101702" w14:textId="7E094348" w:rsidR="00F203A3" w:rsidRPr="00387A77" w:rsidRDefault="002410F5" w:rsidP="0025713E">
      <w:pPr>
        <w:numPr>
          <w:ilvl w:val="0"/>
          <w:numId w:val="14"/>
        </w:numPr>
        <w:spacing w:after="0"/>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Disabled children often rely on a wide network of carers to meet their basic needs, therefore the potential risk of exposure to abusive behaviour can be increased. </w:t>
      </w:r>
    </w:p>
    <w:p w14:paraId="70B84811" w14:textId="2900649A" w:rsidR="00F203A3" w:rsidRPr="00387A77" w:rsidRDefault="002410F5" w:rsidP="0025713E">
      <w:pPr>
        <w:numPr>
          <w:ilvl w:val="0"/>
          <w:numId w:val="14"/>
        </w:numPr>
        <w:spacing w:after="0"/>
        <w:ind w:left="0" w:right="1" w:hanging="360"/>
        <w:rPr>
          <w:rFonts w:asciiTheme="minorHAnsi" w:hAnsiTheme="minorHAnsi" w:cstheme="minorHAnsi"/>
          <w:color w:val="auto"/>
          <w:sz w:val="22"/>
        </w:rPr>
      </w:pPr>
      <w:r w:rsidRPr="00387A77">
        <w:rPr>
          <w:rFonts w:asciiTheme="minorHAnsi" w:hAnsiTheme="minorHAnsi" w:cstheme="minorHAnsi"/>
          <w:color w:val="auto"/>
          <w:sz w:val="22"/>
        </w:rPr>
        <w:t>A disabled child’s understanding of abuse</w:t>
      </w:r>
      <w:r w:rsidR="00D96354">
        <w:rPr>
          <w:rFonts w:asciiTheme="minorHAnsi" w:hAnsiTheme="minorHAnsi" w:cstheme="minorHAnsi"/>
          <w:color w:val="auto"/>
          <w:sz w:val="22"/>
        </w:rPr>
        <w:t>, neglect or exploitation.</w:t>
      </w:r>
    </w:p>
    <w:p w14:paraId="04E31918" w14:textId="5F5A5386" w:rsidR="00F203A3" w:rsidRPr="00387A77" w:rsidRDefault="002410F5" w:rsidP="0025713E">
      <w:pPr>
        <w:numPr>
          <w:ilvl w:val="0"/>
          <w:numId w:val="14"/>
        </w:numPr>
        <w:spacing w:after="0"/>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Lack of choice/participation </w:t>
      </w:r>
    </w:p>
    <w:p w14:paraId="1746671E" w14:textId="38BECB90" w:rsidR="00F203A3" w:rsidRDefault="002410F5" w:rsidP="0025713E">
      <w:pPr>
        <w:numPr>
          <w:ilvl w:val="0"/>
          <w:numId w:val="14"/>
        </w:numPr>
        <w:spacing w:after="0"/>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Isolation </w:t>
      </w:r>
    </w:p>
    <w:p w14:paraId="0A94206B" w14:textId="6FAC58D3" w:rsidR="00063372" w:rsidRDefault="00063372" w:rsidP="00063372">
      <w:pPr>
        <w:spacing w:after="0"/>
        <w:ind w:right="1"/>
        <w:rPr>
          <w:rFonts w:asciiTheme="minorHAnsi" w:hAnsiTheme="minorHAnsi" w:cstheme="minorHAnsi"/>
          <w:color w:val="auto"/>
          <w:sz w:val="22"/>
        </w:rPr>
      </w:pPr>
    </w:p>
    <w:p w14:paraId="28D052F8" w14:textId="179D7A5C" w:rsidR="00063372" w:rsidRPr="00063372" w:rsidRDefault="00063372" w:rsidP="00063372">
      <w:pPr>
        <w:autoSpaceDE w:val="0"/>
        <w:autoSpaceDN w:val="0"/>
        <w:adjustRightInd w:val="0"/>
        <w:spacing w:after="0" w:line="240" w:lineRule="auto"/>
        <w:ind w:left="10"/>
        <w:rPr>
          <w:rFonts w:asciiTheme="minorHAnsi" w:eastAsia="Times New Roman" w:hAnsiTheme="minorHAnsi" w:cstheme="minorHAnsi"/>
          <w:sz w:val="22"/>
        </w:rPr>
      </w:pPr>
      <w:r>
        <w:rPr>
          <w:rFonts w:asciiTheme="minorHAnsi" w:eastAsia="Times New Roman" w:hAnsiTheme="minorHAnsi" w:cstheme="minorHAnsi"/>
          <w:sz w:val="22"/>
        </w:rPr>
        <w:t xml:space="preserve">Bushfield and Wyvern Schools </w:t>
      </w:r>
      <w:r w:rsidRPr="00063372">
        <w:rPr>
          <w:rFonts w:asciiTheme="minorHAnsi" w:eastAsia="Times New Roman" w:hAnsiTheme="minorHAnsi" w:cstheme="minorHAnsi"/>
          <w:sz w:val="22"/>
        </w:rPr>
        <w:t xml:space="preserve">will ensure that children with SEN and disabilities, specifically those with communication difficulties will be supported to ensure that their voice is heard and acted upon. </w:t>
      </w:r>
    </w:p>
    <w:p w14:paraId="5B0BB7AE" w14:textId="77777777" w:rsidR="00063372" w:rsidRPr="00063372" w:rsidRDefault="00063372" w:rsidP="00063372">
      <w:pPr>
        <w:autoSpaceDE w:val="0"/>
        <w:autoSpaceDN w:val="0"/>
        <w:adjustRightInd w:val="0"/>
        <w:spacing w:after="0" w:line="240" w:lineRule="auto"/>
        <w:rPr>
          <w:rFonts w:asciiTheme="minorHAnsi" w:eastAsia="Times New Roman" w:hAnsiTheme="minorHAnsi" w:cstheme="minorHAnsi"/>
          <w:sz w:val="22"/>
        </w:rPr>
      </w:pPr>
    </w:p>
    <w:p w14:paraId="6B9261E7" w14:textId="0A95E154" w:rsidR="00063372" w:rsidRPr="00063372" w:rsidRDefault="00063372" w:rsidP="00063372">
      <w:pPr>
        <w:autoSpaceDE w:val="0"/>
        <w:autoSpaceDN w:val="0"/>
        <w:adjustRightInd w:val="0"/>
        <w:spacing w:after="0" w:line="240" w:lineRule="auto"/>
        <w:ind w:left="10" w:firstLine="0"/>
        <w:rPr>
          <w:rFonts w:asciiTheme="minorHAnsi" w:eastAsia="Times New Roman" w:hAnsiTheme="minorHAnsi" w:cstheme="minorHAnsi"/>
          <w:sz w:val="22"/>
        </w:rPr>
      </w:pPr>
      <w:r w:rsidRPr="00063372">
        <w:rPr>
          <w:rFonts w:asciiTheme="minorHAnsi" w:eastAsia="Times New Roman" w:hAnsiTheme="minorHAnsi" w:cstheme="minorHAnsi"/>
          <w:sz w:val="22"/>
        </w:rPr>
        <w:t>Members of staff are encouraged to be aware that children with SEN and disabilities can be disproportionally impacted by safeguarding concerns such as bullying. All members of staff will be encouraged to appropriately explore possible indicators of abuse</w:t>
      </w:r>
      <w:r w:rsidR="00D96354">
        <w:rPr>
          <w:rFonts w:asciiTheme="minorHAnsi" w:eastAsia="Times New Roman" w:hAnsiTheme="minorHAnsi" w:cstheme="minorHAnsi"/>
          <w:sz w:val="22"/>
        </w:rPr>
        <w:t>, neglect or exploitation</w:t>
      </w:r>
      <w:r w:rsidRPr="00063372">
        <w:rPr>
          <w:rFonts w:asciiTheme="minorHAnsi" w:eastAsia="Times New Roman" w:hAnsiTheme="minorHAnsi" w:cstheme="minorHAnsi"/>
          <w:sz w:val="22"/>
        </w:rPr>
        <w:t xml:space="preserve"> such as behaviour/mood change or injuries and not to assume that they are related to the child’s disability and be aware that children with SEN and disabilities may not always outwardly display indicators of </w:t>
      </w:r>
      <w:r w:rsidR="00D96354" w:rsidRPr="00063372">
        <w:rPr>
          <w:rFonts w:asciiTheme="minorHAnsi" w:eastAsia="Times New Roman" w:hAnsiTheme="minorHAnsi" w:cstheme="minorHAnsi"/>
          <w:sz w:val="22"/>
        </w:rPr>
        <w:t>abuse</w:t>
      </w:r>
      <w:r w:rsidR="00D96354">
        <w:rPr>
          <w:rFonts w:asciiTheme="minorHAnsi" w:eastAsia="Times New Roman" w:hAnsiTheme="minorHAnsi" w:cstheme="minorHAnsi"/>
          <w:sz w:val="22"/>
        </w:rPr>
        <w:t>, neglect or exploitation</w:t>
      </w:r>
      <w:r w:rsidRPr="00063372">
        <w:rPr>
          <w:rFonts w:asciiTheme="minorHAnsi" w:eastAsia="Times New Roman" w:hAnsiTheme="minorHAnsi" w:cstheme="minorHAnsi"/>
          <w:sz w:val="22"/>
        </w:rPr>
        <w:t xml:space="preserve">. </w:t>
      </w:r>
    </w:p>
    <w:p w14:paraId="69C2D6FF" w14:textId="77777777" w:rsidR="00063372" w:rsidRPr="00063372" w:rsidRDefault="00063372" w:rsidP="00063372">
      <w:pPr>
        <w:autoSpaceDE w:val="0"/>
        <w:autoSpaceDN w:val="0"/>
        <w:adjustRightInd w:val="0"/>
        <w:spacing w:after="0" w:line="240" w:lineRule="auto"/>
        <w:rPr>
          <w:rFonts w:asciiTheme="minorHAnsi" w:eastAsia="Times New Roman" w:hAnsiTheme="minorHAnsi" w:cstheme="minorHAnsi"/>
          <w:sz w:val="22"/>
        </w:rPr>
      </w:pPr>
    </w:p>
    <w:p w14:paraId="17E1747F" w14:textId="58E71573" w:rsidR="00F203A3" w:rsidRDefault="00A435E1" w:rsidP="000D0C30">
      <w:pPr>
        <w:spacing w:after="0" w:line="259" w:lineRule="auto"/>
        <w:ind w:left="0" w:right="0" w:firstLine="0"/>
        <w:rPr>
          <w:rFonts w:asciiTheme="minorHAnsi" w:hAnsiTheme="minorHAnsi" w:cstheme="minorHAnsi"/>
          <w:color w:val="auto"/>
          <w:sz w:val="22"/>
        </w:rPr>
      </w:pPr>
      <w:hyperlink r:id="rId44" w:history="1">
        <w:r w:rsidRPr="008A22C1">
          <w:rPr>
            <w:rStyle w:val="Hyperlink"/>
            <w:rFonts w:asciiTheme="minorHAnsi" w:hAnsiTheme="minorHAnsi" w:cstheme="minorHAnsi"/>
            <w:sz w:val="22"/>
          </w:rPr>
          <w:t>https://learning.nspcc.org.uk/safeguarding-child-protection-schools/safeguarding-children-with-special-educational-needs-and-disabilities-send</w:t>
        </w:r>
      </w:hyperlink>
    </w:p>
    <w:p w14:paraId="1403E87D" w14:textId="40A46F82" w:rsidR="00A435E1" w:rsidRDefault="00F57210" w:rsidP="000D0C30">
      <w:pPr>
        <w:spacing w:after="0" w:line="259" w:lineRule="auto"/>
        <w:ind w:left="0" w:right="0" w:firstLine="0"/>
        <w:rPr>
          <w:rFonts w:asciiTheme="minorHAnsi" w:hAnsiTheme="minorHAnsi" w:cstheme="minorHAnsi"/>
          <w:color w:val="auto"/>
          <w:sz w:val="22"/>
        </w:rPr>
      </w:pPr>
      <w:hyperlink r:id="rId45" w:history="1">
        <w:r w:rsidRPr="008A22C1">
          <w:rPr>
            <w:rStyle w:val="Hyperlink"/>
            <w:rFonts w:asciiTheme="minorHAnsi" w:hAnsiTheme="minorHAnsi" w:cstheme="minorHAnsi"/>
            <w:sz w:val="22"/>
          </w:rPr>
          <w:t>https://learning.nspcc.org.uk/safeguarding-child-protection/deaf-and-disabled-children</w:t>
        </w:r>
      </w:hyperlink>
    </w:p>
    <w:p w14:paraId="5F172AC1" w14:textId="01DFE1E2" w:rsidR="00F57210" w:rsidRDefault="00B71199" w:rsidP="000D0C30">
      <w:pPr>
        <w:spacing w:after="0" w:line="259" w:lineRule="auto"/>
        <w:ind w:left="0" w:right="0" w:firstLine="0"/>
        <w:rPr>
          <w:rFonts w:asciiTheme="minorHAnsi" w:hAnsiTheme="minorHAnsi" w:cstheme="minorHAnsi"/>
          <w:color w:val="auto"/>
          <w:sz w:val="22"/>
        </w:rPr>
      </w:pPr>
      <w:hyperlink r:id="rId46" w:history="1">
        <w:r w:rsidRPr="008A22C1">
          <w:rPr>
            <w:rStyle w:val="Hyperlink"/>
            <w:rFonts w:asciiTheme="minorHAnsi" w:hAnsiTheme="minorHAnsi" w:cstheme="minorHAnsi"/>
            <w:sz w:val="22"/>
          </w:rPr>
          <w:t>https://learning.nspcc.org.uk/safeguarding-child-protection</w:t>
        </w:r>
      </w:hyperlink>
    </w:p>
    <w:p w14:paraId="3E49AAD1" w14:textId="77777777" w:rsidR="00B71199" w:rsidRPr="00387A77" w:rsidRDefault="00B71199" w:rsidP="000D0C30">
      <w:pPr>
        <w:spacing w:after="0" w:line="259" w:lineRule="auto"/>
        <w:ind w:left="0" w:right="0" w:firstLine="0"/>
        <w:rPr>
          <w:rFonts w:asciiTheme="minorHAnsi" w:hAnsiTheme="minorHAnsi" w:cstheme="minorHAnsi"/>
          <w:color w:val="auto"/>
          <w:sz w:val="22"/>
        </w:rPr>
      </w:pPr>
    </w:p>
    <w:p w14:paraId="3F3EF199" w14:textId="77777777" w:rsidR="00F203A3" w:rsidRPr="00387A77" w:rsidRDefault="002410F5" w:rsidP="000D0C30">
      <w:pPr>
        <w:pStyle w:val="Heading3"/>
        <w:ind w:left="0"/>
        <w:rPr>
          <w:rFonts w:asciiTheme="minorHAnsi" w:hAnsiTheme="minorHAnsi" w:cstheme="minorHAnsi"/>
          <w:color w:val="auto"/>
          <w:sz w:val="22"/>
        </w:rPr>
      </w:pPr>
      <w:r w:rsidRPr="00387A77">
        <w:rPr>
          <w:rFonts w:asciiTheme="minorHAnsi" w:hAnsiTheme="minorHAnsi" w:cstheme="minorHAnsi"/>
          <w:color w:val="auto"/>
          <w:sz w:val="22"/>
        </w:rPr>
        <w:t xml:space="preserve">7. SAFER RECRUITMENT </w:t>
      </w:r>
    </w:p>
    <w:p w14:paraId="6CC753AB"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color w:val="auto"/>
          <w:sz w:val="22"/>
        </w:rPr>
        <w:t xml:space="preserve"> </w:t>
      </w:r>
    </w:p>
    <w:p w14:paraId="35E1C633" w14:textId="77777777" w:rsidR="00F203A3" w:rsidRPr="00387A77" w:rsidRDefault="002410F5" w:rsidP="000D0C30">
      <w:pPr>
        <w:ind w:left="0" w:right="0"/>
        <w:jc w:val="both"/>
        <w:rPr>
          <w:rFonts w:asciiTheme="minorHAnsi" w:hAnsiTheme="minorHAnsi" w:cstheme="minorHAnsi"/>
          <w:color w:val="auto"/>
          <w:sz w:val="22"/>
        </w:rPr>
      </w:pPr>
      <w:r w:rsidRPr="00387A77">
        <w:rPr>
          <w:rFonts w:asciiTheme="minorHAnsi" w:hAnsiTheme="minorHAnsi" w:cstheme="minorHAnsi"/>
          <w:color w:val="auto"/>
          <w:sz w:val="22"/>
        </w:rPr>
        <w:t xml:space="preserve">Our Governing Board and school leadership team are responsible for ensuring that the school follows safe recruitment processes in accordance with government requirements and MKSB procedures.  These include: </w:t>
      </w:r>
    </w:p>
    <w:p w14:paraId="317D6EC4"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 </w:t>
      </w:r>
    </w:p>
    <w:p w14:paraId="340F1FAF" w14:textId="77777777" w:rsidR="00F203A3" w:rsidRPr="00387A77" w:rsidRDefault="002410F5" w:rsidP="000D0C30">
      <w:pPr>
        <w:numPr>
          <w:ilvl w:val="0"/>
          <w:numId w:val="15"/>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Ensuring the Headteachers’, other staff responsible for recruitment and members of the Governing Board (as appropriate) complete safer recruitment training. </w:t>
      </w:r>
    </w:p>
    <w:p w14:paraId="433F452E" w14:textId="77777777" w:rsidR="00F203A3" w:rsidRPr="00387A77" w:rsidRDefault="002410F5" w:rsidP="000D0C30">
      <w:pPr>
        <w:numPr>
          <w:ilvl w:val="0"/>
          <w:numId w:val="15"/>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Ensuring the upkeep of a Single Central Record of all staff and regular volunteers. </w:t>
      </w:r>
    </w:p>
    <w:p w14:paraId="6D4DCFEC" w14:textId="77777777" w:rsidR="00F203A3" w:rsidRPr="00387A77" w:rsidRDefault="002410F5" w:rsidP="000D0C30">
      <w:pPr>
        <w:numPr>
          <w:ilvl w:val="0"/>
          <w:numId w:val="15"/>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Ensuring written recruitment and selection policies and procedures are in place.  </w:t>
      </w:r>
    </w:p>
    <w:p w14:paraId="5D2E853F" w14:textId="77777777" w:rsidR="00F203A3" w:rsidRPr="00387A77" w:rsidRDefault="002410F5" w:rsidP="000D0C30">
      <w:pPr>
        <w:numPr>
          <w:ilvl w:val="0"/>
          <w:numId w:val="15"/>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Adhering to statutory responsibilities to check staff who work with children. </w:t>
      </w:r>
    </w:p>
    <w:p w14:paraId="5CBAAD1C" w14:textId="77777777" w:rsidR="00F203A3" w:rsidRPr="00387A77" w:rsidRDefault="002410F5" w:rsidP="000D0C30">
      <w:pPr>
        <w:numPr>
          <w:ilvl w:val="0"/>
          <w:numId w:val="15"/>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Ensuring all governors have enhanced DBS checks. </w:t>
      </w:r>
    </w:p>
    <w:p w14:paraId="008FE23E" w14:textId="77777777" w:rsidR="00F203A3" w:rsidRPr="00387A77" w:rsidRDefault="002410F5" w:rsidP="000D0C30">
      <w:pPr>
        <w:numPr>
          <w:ilvl w:val="0"/>
          <w:numId w:val="15"/>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Taking proportionate decisions on whether to ask for any checks beyond what is required. </w:t>
      </w:r>
    </w:p>
    <w:p w14:paraId="2AE71A8C" w14:textId="77777777" w:rsidR="00F203A3" w:rsidRPr="00387A77" w:rsidRDefault="002410F5" w:rsidP="000D0C30">
      <w:pPr>
        <w:numPr>
          <w:ilvl w:val="0"/>
          <w:numId w:val="15"/>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Ensuring that volunteers are appropriately supervised. </w:t>
      </w:r>
    </w:p>
    <w:p w14:paraId="7EF24546" w14:textId="77777777" w:rsidR="00F203A3" w:rsidRPr="00387A77" w:rsidRDefault="002410F5" w:rsidP="000D0C30">
      <w:pPr>
        <w:numPr>
          <w:ilvl w:val="0"/>
          <w:numId w:val="15"/>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Ensuring that at least one person on any appointment panel is safer recruitment trained. </w:t>
      </w:r>
    </w:p>
    <w:p w14:paraId="2F5880A9"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b/>
          <w:color w:val="auto"/>
          <w:sz w:val="22"/>
        </w:rPr>
        <w:t xml:space="preserve"> </w:t>
      </w:r>
    </w:p>
    <w:p w14:paraId="714C96C1" w14:textId="3353BF58" w:rsidR="00F203A3" w:rsidRPr="00387A77" w:rsidRDefault="002410F5" w:rsidP="000D0C30">
      <w:pPr>
        <w:ind w:left="0" w:right="1"/>
        <w:rPr>
          <w:rFonts w:asciiTheme="minorHAnsi" w:hAnsiTheme="minorHAnsi" w:cstheme="minorHAnsi"/>
          <w:color w:val="auto"/>
          <w:sz w:val="22"/>
        </w:rPr>
      </w:pPr>
      <w:r w:rsidRPr="00387A77">
        <w:rPr>
          <w:rFonts w:asciiTheme="minorHAnsi" w:hAnsiTheme="minorHAnsi" w:cstheme="minorHAnsi"/>
          <w:color w:val="auto"/>
          <w:sz w:val="22"/>
        </w:rPr>
        <w:t xml:space="preserve">Ensure the school, is compliant with guidance contained in Keeping Children Safe in Education, - Part 3  </w:t>
      </w:r>
    </w:p>
    <w:p w14:paraId="22404F45"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i/>
          <w:color w:val="auto"/>
          <w:sz w:val="22"/>
        </w:rPr>
        <w:t xml:space="preserve"> </w:t>
      </w:r>
    </w:p>
    <w:p w14:paraId="182DC5F0" w14:textId="77777777" w:rsidR="00F203A3" w:rsidRPr="00387A77" w:rsidRDefault="002410F5" w:rsidP="000D0C30">
      <w:pPr>
        <w:pStyle w:val="Heading3"/>
        <w:ind w:left="0"/>
        <w:rPr>
          <w:rFonts w:asciiTheme="minorHAnsi" w:hAnsiTheme="minorHAnsi" w:cstheme="minorHAnsi"/>
          <w:color w:val="auto"/>
          <w:sz w:val="22"/>
        </w:rPr>
      </w:pPr>
      <w:r w:rsidRPr="00387A77">
        <w:rPr>
          <w:rFonts w:asciiTheme="minorHAnsi" w:hAnsiTheme="minorHAnsi" w:cstheme="minorHAnsi"/>
          <w:color w:val="auto"/>
          <w:sz w:val="22"/>
        </w:rPr>
        <w:t xml:space="preserve">Safe Working Practice </w:t>
      </w:r>
    </w:p>
    <w:p w14:paraId="2F0F40AF"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color w:val="auto"/>
          <w:sz w:val="22"/>
        </w:rPr>
        <w:t xml:space="preserve"> </w:t>
      </w:r>
    </w:p>
    <w:p w14:paraId="773151C3" w14:textId="77777777" w:rsidR="00F203A3" w:rsidRPr="00387A77" w:rsidRDefault="002410F5" w:rsidP="000D0C30">
      <w:pPr>
        <w:ind w:left="0" w:right="0"/>
        <w:jc w:val="both"/>
        <w:rPr>
          <w:rFonts w:asciiTheme="minorHAnsi" w:hAnsiTheme="minorHAnsi" w:cstheme="minorHAnsi"/>
          <w:color w:val="auto"/>
          <w:sz w:val="22"/>
        </w:rPr>
      </w:pPr>
      <w:r w:rsidRPr="00387A77">
        <w:rPr>
          <w:rFonts w:asciiTheme="minorHAnsi" w:hAnsiTheme="minorHAnsi" w:cstheme="minorHAnsi"/>
          <w:color w:val="auto"/>
          <w:sz w:val="22"/>
        </w:rPr>
        <w:t xml:space="preserve">The school has developed a clear Code of Conduct that staff understand and have agreed to.  </w:t>
      </w:r>
    </w:p>
    <w:p w14:paraId="3A1A9E07"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color w:val="auto"/>
          <w:sz w:val="22"/>
        </w:rPr>
        <w:t xml:space="preserve"> </w:t>
      </w:r>
    </w:p>
    <w:p w14:paraId="2A2D3382" w14:textId="77777777" w:rsidR="00F203A3" w:rsidRPr="00387A77" w:rsidRDefault="002410F5" w:rsidP="000D0C30">
      <w:pPr>
        <w:ind w:left="0" w:right="0"/>
        <w:jc w:val="both"/>
        <w:rPr>
          <w:rFonts w:asciiTheme="minorHAnsi" w:hAnsiTheme="minorHAnsi" w:cstheme="minorHAnsi"/>
          <w:color w:val="auto"/>
          <w:sz w:val="22"/>
        </w:rPr>
      </w:pPr>
      <w:r w:rsidRPr="00387A77">
        <w:rPr>
          <w:rFonts w:asciiTheme="minorHAnsi" w:hAnsiTheme="minorHAnsi" w:cstheme="minorHAnsi"/>
          <w:color w:val="auto"/>
          <w:sz w:val="22"/>
        </w:rPr>
        <w:lastRenderedPageBreak/>
        <w:t xml:space="preserve">The Code of Conduct offers guidance to staff on the way they should behave when working with children. This should amongst other things, include acceptable use of technologies, staff/ pupil relationships and communications including the use of social media. </w:t>
      </w:r>
    </w:p>
    <w:p w14:paraId="48968C1E" w14:textId="63A3B366"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   </w:t>
      </w:r>
    </w:p>
    <w:p w14:paraId="528A4632" w14:textId="77777777" w:rsidR="00F203A3" w:rsidRPr="00387A77" w:rsidRDefault="002410F5" w:rsidP="000D0C30">
      <w:pPr>
        <w:pStyle w:val="Heading3"/>
        <w:ind w:left="0"/>
        <w:rPr>
          <w:rFonts w:asciiTheme="minorHAnsi" w:hAnsiTheme="minorHAnsi" w:cstheme="minorHAnsi"/>
          <w:color w:val="auto"/>
          <w:sz w:val="22"/>
        </w:rPr>
      </w:pPr>
      <w:r w:rsidRPr="00387A77">
        <w:rPr>
          <w:rFonts w:asciiTheme="minorHAnsi" w:hAnsiTheme="minorHAnsi" w:cstheme="minorHAnsi"/>
          <w:color w:val="auto"/>
          <w:sz w:val="22"/>
        </w:rPr>
        <w:t xml:space="preserve">8. INFORMATION SHARING AND CONFIDENTIALITY  </w:t>
      </w:r>
    </w:p>
    <w:p w14:paraId="1DB3CA34"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color w:val="auto"/>
          <w:sz w:val="22"/>
        </w:rPr>
        <w:t xml:space="preserve"> </w:t>
      </w:r>
    </w:p>
    <w:p w14:paraId="1560DECC" w14:textId="77777777" w:rsidR="00F203A3" w:rsidRPr="00387A77" w:rsidRDefault="002410F5" w:rsidP="000D0C30">
      <w:pPr>
        <w:ind w:left="0" w:right="0"/>
        <w:jc w:val="both"/>
        <w:rPr>
          <w:rFonts w:asciiTheme="minorHAnsi" w:hAnsiTheme="minorHAnsi" w:cstheme="minorHAnsi"/>
          <w:color w:val="auto"/>
          <w:sz w:val="22"/>
        </w:rPr>
      </w:pPr>
      <w:r w:rsidRPr="00387A77">
        <w:rPr>
          <w:rFonts w:asciiTheme="minorHAnsi" w:hAnsiTheme="minorHAnsi" w:cstheme="minorHAnsi"/>
          <w:color w:val="auto"/>
          <w:sz w:val="22"/>
        </w:rPr>
        <w:t xml:space="preserve">Safeguarding children raises issues of confidentiality that must be understood by staff and volunteers. </w:t>
      </w:r>
    </w:p>
    <w:p w14:paraId="404FEA89"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color w:val="auto"/>
          <w:sz w:val="22"/>
        </w:rPr>
        <w:t xml:space="preserve"> </w:t>
      </w:r>
    </w:p>
    <w:p w14:paraId="54E56CF9" w14:textId="77777777" w:rsidR="00F203A3" w:rsidRPr="00387A77" w:rsidRDefault="002410F5" w:rsidP="000D0C30">
      <w:pPr>
        <w:ind w:left="0" w:right="0"/>
        <w:rPr>
          <w:rFonts w:asciiTheme="minorHAnsi" w:hAnsiTheme="minorHAnsi" w:cstheme="minorHAnsi"/>
          <w:color w:val="auto"/>
          <w:sz w:val="22"/>
        </w:rPr>
      </w:pPr>
      <w:r w:rsidRPr="00387A77">
        <w:rPr>
          <w:rFonts w:asciiTheme="minorHAnsi" w:hAnsiTheme="minorHAnsi" w:cstheme="minorHAnsi"/>
          <w:color w:val="auto"/>
          <w:sz w:val="22"/>
        </w:rPr>
        <w:t xml:space="preserve">National guidance can be found in:   </w:t>
      </w:r>
      <w:hyperlink r:id="rId47">
        <w:r w:rsidRPr="00387A77">
          <w:rPr>
            <w:rFonts w:asciiTheme="minorHAnsi" w:hAnsiTheme="minorHAnsi" w:cstheme="minorHAnsi"/>
            <w:color w:val="auto"/>
            <w:sz w:val="22"/>
          </w:rPr>
          <w:t>https://www.gov.uk/government/publications/safeguarding</w:t>
        </w:r>
      </w:hyperlink>
      <w:hyperlink r:id="rId48">
        <w:r w:rsidRPr="00387A77">
          <w:rPr>
            <w:rFonts w:asciiTheme="minorHAnsi" w:hAnsiTheme="minorHAnsi" w:cstheme="minorHAnsi"/>
            <w:color w:val="auto"/>
            <w:sz w:val="22"/>
          </w:rPr>
          <w:t>-</w:t>
        </w:r>
      </w:hyperlink>
      <w:hyperlink r:id="rId49">
        <w:r w:rsidRPr="00387A77">
          <w:rPr>
            <w:rFonts w:asciiTheme="minorHAnsi" w:hAnsiTheme="minorHAnsi" w:cstheme="minorHAnsi"/>
            <w:color w:val="auto"/>
            <w:sz w:val="22"/>
          </w:rPr>
          <w:t>practitioners</w:t>
        </w:r>
      </w:hyperlink>
      <w:hyperlink r:id="rId50">
        <w:r w:rsidRPr="00387A77">
          <w:rPr>
            <w:rFonts w:asciiTheme="minorHAnsi" w:hAnsiTheme="minorHAnsi" w:cstheme="minorHAnsi"/>
            <w:color w:val="auto"/>
            <w:sz w:val="22"/>
          </w:rPr>
          <w:t>-</w:t>
        </w:r>
      </w:hyperlink>
      <w:hyperlink r:id="rId51">
        <w:r w:rsidRPr="00387A77">
          <w:rPr>
            <w:rFonts w:asciiTheme="minorHAnsi" w:hAnsiTheme="minorHAnsi" w:cstheme="minorHAnsi"/>
            <w:color w:val="auto"/>
            <w:sz w:val="22"/>
          </w:rPr>
          <w:t>information</w:t>
        </w:r>
      </w:hyperlink>
      <w:hyperlink r:id="rId52"/>
      <w:hyperlink r:id="rId53">
        <w:r w:rsidRPr="00387A77">
          <w:rPr>
            <w:rFonts w:asciiTheme="minorHAnsi" w:hAnsiTheme="minorHAnsi" w:cstheme="minorHAnsi"/>
            <w:color w:val="auto"/>
            <w:sz w:val="22"/>
          </w:rPr>
          <w:t>sharing</w:t>
        </w:r>
      </w:hyperlink>
      <w:hyperlink r:id="rId54">
        <w:r w:rsidRPr="00387A77">
          <w:rPr>
            <w:rFonts w:asciiTheme="minorHAnsi" w:hAnsiTheme="minorHAnsi" w:cstheme="minorHAnsi"/>
            <w:color w:val="auto"/>
            <w:sz w:val="22"/>
          </w:rPr>
          <w:t>-</w:t>
        </w:r>
      </w:hyperlink>
      <w:hyperlink r:id="rId55">
        <w:r w:rsidRPr="00387A77">
          <w:rPr>
            <w:rFonts w:asciiTheme="minorHAnsi" w:hAnsiTheme="minorHAnsi" w:cstheme="minorHAnsi"/>
            <w:color w:val="auto"/>
            <w:sz w:val="22"/>
          </w:rPr>
          <w:t>advice</w:t>
        </w:r>
      </w:hyperlink>
      <w:hyperlink r:id="rId56">
        <w:r w:rsidRPr="00387A77">
          <w:rPr>
            <w:rFonts w:asciiTheme="minorHAnsi" w:hAnsiTheme="minorHAnsi" w:cstheme="minorHAnsi"/>
            <w:color w:val="auto"/>
            <w:sz w:val="22"/>
          </w:rPr>
          <w:t xml:space="preserve"> </w:t>
        </w:r>
      </w:hyperlink>
    </w:p>
    <w:p w14:paraId="0092792F"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b/>
          <w:color w:val="auto"/>
          <w:sz w:val="22"/>
        </w:rPr>
        <w:t xml:space="preserve"> </w:t>
      </w:r>
    </w:p>
    <w:p w14:paraId="0E3FA2B2" w14:textId="77777777" w:rsidR="00F203A3" w:rsidRPr="00387A77" w:rsidRDefault="002410F5" w:rsidP="000D0C30">
      <w:pPr>
        <w:ind w:left="0" w:right="0"/>
        <w:jc w:val="both"/>
        <w:rPr>
          <w:rFonts w:asciiTheme="minorHAnsi" w:hAnsiTheme="minorHAnsi" w:cstheme="minorHAnsi"/>
          <w:color w:val="auto"/>
          <w:sz w:val="22"/>
        </w:rPr>
      </w:pPr>
      <w:r w:rsidRPr="00387A77">
        <w:rPr>
          <w:rFonts w:asciiTheme="minorHAnsi" w:hAnsiTheme="minorHAnsi" w:cstheme="minorHAnsi"/>
          <w:color w:val="auto"/>
          <w:sz w:val="22"/>
        </w:rPr>
        <w:t xml:space="preserve">In summary: </w:t>
      </w:r>
    </w:p>
    <w:p w14:paraId="3A5136FF" w14:textId="77777777" w:rsidR="00F203A3" w:rsidRPr="00387A77" w:rsidRDefault="002410F5" w:rsidP="000D0C30">
      <w:pPr>
        <w:spacing w:after="7" w:line="259" w:lineRule="auto"/>
        <w:ind w:left="0" w:right="0" w:firstLine="0"/>
        <w:rPr>
          <w:rFonts w:asciiTheme="minorHAnsi" w:hAnsiTheme="minorHAnsi" w:cstheme="minorHAnsi"/>
          <w:color w:val="auto"/>
          <w:sz w:val="18"/>
        </w:rPr>
      </w:pPr>
      <w:r w:rsidRPr="00387A77">
        <w:rPr>
          <w:rFonts w:asciiTheme="minorHAnsi" w:hAnsiTheme="minorHAnsi" w:cstheme="minorHAnsi"/>
          <w:color w:val="auto"/>
          <w:sz w:val="22"/>
        </w:rPr>
        <w:t xml:space="preserve"> </w:t>
      </w:r>
    </w:p>
    <w:p w14:paraId="168FA3D8" w14:textId="11EA1878" w:rsidR="00F203A3" w:rsidRPr="00387A77" w:rsidRDefault="002410F5" w:rsidP="0025713E">
      <w:pPr>
        <w:numPr>
          <w:ilvl w:val="0"/>
          <w:numId w:val="16"/>
        </w:numPr>
        <w:spacing w:after="1" w:line="251" w:lineRule="auto"/>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All staff are aware that they must not promise to keep ‘secrets’ with children and that if children disclose </w:t>
      </w:r>
      <w:r w:rsidR="00D96354" w:rsidRPr="00063372">
        <w:rPr>
          <w:rFonts w:asciiTheme="minorHAnsi" w:eastAsia="Times New Roman" w:hAnsiTheme="minorHAnsi" w:cstheme="minorHAnsi"/>
          <w:sz w:val="22"/>
        </w:rPr>
        <w:t>abuse</w:t>
      </w:r>
      <w:r w:rsidR="00D96354">
        <w:rPr>
          <w:rFonts w:asciiTheme="minorHAnsi" w:eastAsia="Times New Roman" w:hAnsiTheme="minorHAnsi" w:cstheme="minorHAnsi"/>
          <w:sz w:val="22"/>
        </w:rPr>
        <w:t>, neglect or exploitation</w:t>
      </w:r>
      <w:r w:rsidRPr="00387A77">
        <w:rPr>
          <w:rFonts w:asciiTheme="minorHAnsi" w:hAnsiTheme="minorHAnsi" w:cstheme="minorHAnsi"/>
          <w:color w:val="auto"/>
          <w:sz w:val="22"/>
        </w:rPr>
        <w:t xml:space="preserve">, this must be passed on to the Designated Safeguarding Lead as soon as possible and the child should be told who their disclosure will be shared with. </w:t>
      </w:r>
    </w:p>
    <w:p w14:paraId="0E44CEC6" w14:textId="2E6FB917" w:rsidR="00F203A3" w:rsidRPr="00387A77" w:rsidRDefault="002410F5" w:rsidP="0025713E">
      <w:pPr>
        <w:numPr>
          <w:ilvl w:val="0"/>
          <w:numId w:val="16"/>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Staff will be informed of relevant information in respect of individual cases regarding child protection on a ‘need to know </w:t>
      </w:r>
      <w:proofErr w:type="spellStart"/>
      <w:r w:rsidRPr="00387A77">
        <w:rPr>
          <w:rFonts w:asciiTheme="minorHAnsi" w:hAnsiTheme="minorHAnsi" w:cstheme="minorHAnsi"/>
          <w:color w:val="auto"/>
          <w:sz w:val="22"/>
        </w:rPr>
        <w:t>basis’</w:t>
      </w:r>
      <w:proofErr w:type="spellEnd"/>
      <w:r w:rsidRPr="00387A77">
        <w:rPr>
          <w:rFonts w:asciiTheme="minorHAnsi" w:hAnsiTheme="minorHAnsi" w:cstheme="minorHAnsi"/>
          <w:color w:val="auto"/>
          <w:sz w:val="22"/>
        </w:rPr>
        <w:t xml:space="preserve"> only. </w:t>
      </w:r>
    </w:p>
    <w:p w14:paraId="0F1C81B9" w14:textId="77777777" w:rsidR="0025713E" w:rsidRPr="00387A77" w:rsidRDefault="0025713E" w:rsidP="0025713E">
      <w:pPr>
        <w:ind w:left="0" w:right="1" w:firstLine="0"/>
        <w:rPr>
          <w:rFonts w:asciiTheme="minorHAnsi" w:hAnsiTheme="minorHAnsi" w:cstheme="minorHAnsi"/>
          <w:color w:val="auto"/>
          <w:sz w:val="18"/>
        </w:rPr>
      </w:pPr>
    </w:p>
    <w:p w14:paraId="00BD394E" w14:textId="77777777" w:rsidR="00F203A3" w:rsidRPr="00387A77" w:rsidRDefault="002410F5" w:rsidP="000D0C30">
      <w:pPr>
        <w:ind w:left="0" w:right="1"/>
        <w:rPr>
          <w:rFonts w:asciiTheme="minorHAnsi" w:hAnsiTheme="minorHAnsi" w:cstheme="minorHAnsi"/>
          <w:color w:val="auto"/>
          <w:sz w:val="22"/>
        </w:rPr>
      </w:pPr>
      <w:r w:rsidRPr="00387A77">
        <w:rPr>
          <w:rFonts w:asciiTheme="minorHAnsi" w:hAnsiTheme="minorHAnsi" w:cstheme="minorHAnsi"/>
          <w:color w:val="auto"/>
          <w:sz w:val="22"/>
        </w:rPr>
        <w:t xml:space="preserve">If a child has made a disclosure, the member of staff/volunteer should: </w:t>
      </w:r>
    </w:p>
    <w:p w14:paraId="764C21BA"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color w:val="auto"/>
          <w:sz w:val="22"/>
        </w:rPr>
        <w:t xml:space="preserve"> </w:t>
      </w:r>
    </w:p>
    <w:p w14:paraId="3BD0DCCA" w14:textId="1DEBD256" w:rsidR="00F203A3" w:rsidRPr="00387A77" w:rsidRDefault="002410F5" w:rsidP="0025713E">
      <w:pPr>
        <w:numPr>
          <w:ilvl w:val="0"/>
          <w:numId w:val="16"/>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Make a record of the date, time and place of the conversation, as soon as possible.  Record the child’s own words, along with any observations on what has been seen and any noticeable non-verbal behaviour.  Use CPOMs where possible to refer to incident to the DSLs. </w:t>
      </w:r>
    </w:p>
    <w:p w14:paraId="2DD67A7A" w14:textId="5E080730" w:rsidR="00F203A3" w:rsidRPr="00387A77" w:rsidRDefault="002410F5" w:rsidP="0025713E">
      <w:pPr>
        <w:numPr>
          <w:ilvl w:val="0"/>
          <w:numId w:val="16"/>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Not destroy the original notes in case they are needed by a court but scan and upload them to CPOMs. </w:t>
      </w:r>
    </w:p>
    <w:p w14:paraId="6B822D21" w14:textId="4A6BEFD7" w:rsidR="00F203A3" w:rsidRPr="00387A77" w:rsidRDefault="002410F5" w:rsidP="0025713E">
      <w:pPr>
        <w:numPr>
          <w:ilvl w:val="0"/>
          <w:numId w:val="16"/>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Record factual statements and observations rather than interpretations or assumptions. </w:t>
      </w:r>
    </w:p>
    <w:p w14:paraId="7C0A4AD0" w14:textId="77777777" w:rsidR="00F203A3" w:rsidRPr="00387A77" w:rsidRDefault="002410F5" w:rsidP="000D0C30">
      <w:pPr>
        <w:numPr>
          <w:ilvl w:val="0"/>
          <w:numId w:val="16"/>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All concerns, discussions and decisions made and the reasons for those decisions should be recorded in writing online.  </w:t>
      </w:r>
    </w:p>
    <w:p w14:paraId="3AA171B6" w14:textId="25751B07" w:rsidR="00F203A3" w:rsidRDefault="00F203A3" w:rsidP="000D0C30">
      <w:pPr>
        <w:spacing w:after="0" w:line="259" w:lineRule="auto"/>
        <w:ind w:left="0" w:right="0" w:firstLine="0"/>
        <w:rPr>
          <w:rFonts w:asciiTheme="minorHAnsi" w:hAnsiTheme="minorHAnsi" w:cstheme="minorHAnsi"/>
          <w:color w:val="auto"/>
          <w:sz w:val="22"/>
        </w:rPr>
      </w:pPr>
    </w:p>
    <w:p w14:paraId="5E941E32" w14:textId="77777777" w:rsidR="00F203A3" w:rsidRPr="00387A77" w:rsidRDefault="002410F5" w:rsidP="000D0C30">
      <w:pPr>
        <w:pStyle w:val="Heading3"/>
        <w:ind w:left="0"/>
        <w:rPr>
          <w:rFonts w:asciiTheme="minorHAnsi" w:hAnsiTheme="minorHAnsi" w:cstheme="minorHAnsi"/>
          <w:color w:val="auto"/>
          <w:sz w:val="22"/>
        </w:rPr>
      </w:pPr>
      <w:r w:rsidRPr="00387A77">
        <w:rPr>
          <w:rFonts w:asciiTheme="minorHAnsi" w:hAnsiTheme="minorHAnsi" w:cstheme="minorHAnsi"/>
          <w:color w:val="auto"/>
          <w:sz w:val="22"/>
        </w:rPr>
        <w:t xml:space="preserve">9. FILE TRANSFER AND RECORD KEEPING </w:t>
      </w:r>
    </w:p>
    <w:p w14:paraId="73573E26"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 </w:t>
      </w:r>
    </w:p>
    <w:p w14:paraId="7266CC70" w14:textId="328286D0" w:rsidR="00F203A3" w:rsidRPr="00387A77" w:rsidRDefault="002410F5" w:rsidP="0025713E">
      <w:pPr>
        <w:numPr>
          <w:ilvl w:val="0"/>
          <w:numId w:val="17"/>
        </w:numPr>
        <w:ind w:left="0" w:right="1" w:hanging="360"/>
        <w:jc w:val="both"/>
        <w:rPr>
          <w:rFonts w:asciiTheme="minorHAnsi" w:hAnsiTheme="minorHAnsi" w:cstheme="minorHAnsi"/>
          <w:color w:val="auto"/>
          <w:sz w:val="22"/>
        </w:rPr>
      </w:pPr>
      <w:r w:rsidRPr="00387A77">
        <w:rPr>
          <w:rFonts w:asciiTheme="minorHAnsi" w:hAnsiTheme="minorHAnsi" w:cstheme="minorHAnsi"/>
          <w:color w:val="auto"/>
          <w:sz w:val="22"/>
        </w:rPr>
        <w:t>When children leave the school, ensure the safeguarding file and any child protection information is sent to the new school /college as soon as possible</w:t>
      </w:r>
      <w:r w:rsidR="0029718C">
        <w:rPr>
          <w:rFonts w:asciiTheme="minorHAnsi" w:hAnsiTheme="minorHAnsi" w:cstheme="minorHAnsi"/>
          <w:color w:val="auto"/>
          <w:sz w:val="22"/>
        </w:rPr>
        <w:t xml:space="preserve"> (within 5 working days) </w:t>
      </w:r>
      <w:r w:rsidRPr="00387A77">
        <w:rPr>
          <w:rFonts w:asciiTheme="minorHAnsi" w:hAnsiTheme="minorHAnsi" w:cstheme="minorHAnsi"/>
          <w:color w:val="auto"/>
          <w:sz w:val="22"/>
        </w:rPr>
        <w:t xml:space="preserve">ensuring secure transit and a confirmation of receipt should be obtained. The file should be transferred separately from the main pupil file.  </w:t>
      </w:r>
    </w:p>
    <w:p w14:paraId="4A64E333" w14:textId="272F4175" w:rsidR="00F203A3" w:rsidRPr="004F7E60" w:rsidRDefault="002410F5" w:rsidP="0025713E">
      <w:pPr>
        <w:numPr>
          <w:ilvl w:val="0"/>
          <w:numId w:val="17"/>
        </w:numPr>
        <w:ind w:left="0" w:right="1" w:hanging="360"/>
        <w:jc w:val="both"/>
        <w:rPr>
          <w:rFonts w:asciiTheme="minorHAnsi" w:hAnsiTheme="minorHAnsi" w:cstheme="minorHAnsi"/>
          <w:color w:val="auto"/>
          <w:sz w:val="22"/>
        </w:rPr>
      </w:pPr>
      <w:r w:rsidRPr="004F7E60">
        <w:rPr>
          <w:rFonts w:asciiTheme="minorHAnsi" w:hAnsiTheme="minorHAnsi" w:cstheme="minorHAnsi"/>
          <w:color w:val="auto"/>
          <w:sz w:val="22"/>
        </w:rPr>
        <w:t>Schools</w:t>
      </w:r>
      <w:r w:rsidRPr="00387A77">
        <w:rPr>
          <w:rFonts w:asciiTheme="minorHAnsi" w:hAnsiTheme="minorHAnsi" w:cstheme="minorHAnsi"/>
          <w:color w:val="auto"/>
          <w:sz w:val="22"/>
        </w:rPr>
        <w:t xml:space="preserve"> should obtain proof that the new school/education setting has received the safeguarding file for any child transferring in line with data protection guidelines</w:t>
      </w:r>
      <w:r w:rsidR="003A232E">
        <w:rPr>
          <w:rFonts w:asciiTheme="minorHAnsi" w:hAnsiTheme="minorHAnsi" w:cstheme="minorHAnsi"/>
          <w:color w:val="auto"/>
          <w:sz w:val="22"/>
        </w:rPr>
        <w:t xml:space="preserve"> </w:t>
      </w:r>
      <w:r w:rsidR="003A232E" w:rsidRPr="004F7E60">
        <w:rPr>
          <w:rFonts w:asciiTheme="minorHAnsi" w:hAnsiTheme="minorHAnsi" w:cstheme="minorHAnsi"/>
          <w:color w:val="auto"/>
          <w:sz w:val="22"/>
        </w:rPr>
        <w:t>(including requirements to comply with DPA/UKGDPR)</w:t>
      </w:r>
      <w:r w:rsidRPr="004F7E60">
        <w:rPr>
          <w:rFonts w:asciiTheme="minorHAnsi" w:hAnsiTheme="minorHAnsi" w:cstheme="minorHAnsi"/>
          <w:color w:val="auto"/>
          <w:sz w:val="22"/>
        </w:rPr>
        <w:t xml:space="preserve">.  </w:t>
      </w:r>
    </w:p>
    <w:p w14:paraId="3BFD009E" w14:textId="126B057B" w:rsidR="00F203A3" w:rsidRPr="00387A77" w:rsidRDefault="002410F5" w:rsidP="0025713E">
      <w:pPr>
        <w:numPr>
          <w:ilvl w:val="0"/>
          <w:numId w:val="17"/>
        </w:numPr>
        <w:ind w:left="0" w:right="1" w:hanging="360"/>
        <w:jc w:val="both"/>
        <w:rPr>
          <w:rFonts w:asciiTheme="minorHAnsi" w:hAnsiTheme="minorHAnsi" w:cstheme="minorHAnsi"/>
          <w:color w:val="auto"/>
          <w:sz w:val="22"/>
        </w:rPr>
      </w:pPr>
      <w:r w:rsidRPr="00387A77">
        <w:rPr>
          <w:rFonts w:asciiTheme="minorHAnsi" w:hAnsiTheme="minorHAnsi" w:cstheme="minorHAnsi"/>
          <w:color w:val="auto"/>
          <w:sz w:val="22"/>
        </w:rPr>
        <w:t xml:space="preserve">Schools receiving a safeguarding file should ensure that a confirmation of receipt of the file is sent to the transferring school. </w:t>
      </w:r>
    </w:p>
    <w:p w14:paraId="740D7DCB" w14:textId="77777777" w:rsidR="00F203A3" w:rsidRPr="00387A77" w:rsidRDefault="002410F5" w:rsidP="0025713E">
      <w:pPr>
        <w:numPr>
          <w:ilvl w:val="0"/>
          <w:numId w:val="17"/>
        </w:numPr>
        <w:ind w:left="0" w:right="1" w:hanging="360"/>
        <w:jc w:val="both"/>
        <w:rPr>
          <w:rFonts w:asciiTheme="minorHAnsi" w:hAnsiTheme="minorHAnsi" w:cstheme="minorHAnsi"/>
          <w:color w:val="auto"/>
          <w:sz w:val="22"/>
        </w:rPr>
      </w:pPr>
      <w:r w:rsidRPr="00387A77">
        <w:rPr>
          <w:rFonts w:asciiTheme="minorHAnsi" w:hAnsiTheme="minorHAnsi" w:cstheme="minorHAnsi"/>
          <w:color w:val="auto"/>
          <w:sz w:val="22"/>
        </w:rPr>
        <w:t xml:space="preserve">Child protection records are stored centrally and securely by the Designated Safeguarding Lead.  </w:t>
      </w:r>
    </w:p>
    <w:p w14:paraId="449FD121" w14:textId="77777777" w:rsidR="00F203A3" w:rsidRPr="00387A77" w:rsidRDefault="002410F5" w:rsidP="0025713E">
      <w:pPr>
        <w:numPr>
          <w:ilvl w:val="0"/>
          <w:numId w:val="17"/>
        </w:numPr>
        <w:ind w:left="0" w:right="1" w:hanging="360"/>
        <w:jc w:val="both"/>
        <w:rPr>
          <w:rFonts w:asciiTheme="minorHAnsi" w:hAnsiTheme="minorHAnsi" w:cstheme="minorHAnsi"/>
          <w:color w:val="auto"/>
          <w:sz w:val="22"/>
        </w:rPr>
      </w:pPr>
      <w:r w:rsidRPr="00387A77">
        <w:rPr>
          <w:rFonts w:asciiTheme="minorHAnsi" w:hAnsiTheme="minorHAnsi" w:cstheme="minorHAnsi"/>
          <w:color w:val="auto"/>
          <w:sz w:val="22"/>
        </w:rPr>
        <w:t xml:space="preserve">electronic records are ‘protected’ and are accessible only by nominated individuals </w:t>
      </w:r>
    </w:p>
    <w:p w14:paraId="5FD00E3E" w14:textId="03BAB6C1" w:rsidR="00F203A3" w:rsidRPr="00387A77" w:rsidRDefault="002410F5" w:rsidP="0025713E">
      <w:pPr>
        <w:numPr>
          <w:ilvl w:val="0"/>
          <w:numId w:val="17"/>
        </w:numPr>
        <w:ind w:left="0" w:right="1" w:hanging="360"/>
        <w:jc w:val="both"/>
        <w:rPr>
          <w:rFonts w:asciiTheme="minorHAnsi" w:hAnsiTheme="minorHAnsi" w:cstheme="minorHAnsi"/>
          <w:color w:val="auto"/>
          <w:sz w:val="22"/>
        </w:rPr>
      </w:pPr>
      <w:r w:rsidRPr="00387A77">
        <w:rPr>
          <w:rFonts w:asciiTheme="minorHAnsi" w:hAnsiTheme="minorHAnsi" w:cstheme="minorHAnsi"/>
          <w:color w:val="auto"/>
          <w:sz w:val="22"/>
        </w:rPr>
        <w:t xml:space="preserve">written records are stored in a locked cabinet. </w:t>
      </w:r>
    </w:p>
    <w:p w14:paraId="03540645" w14:textId="20E9CC10" w:rsidR="00F203A3" w:rsidRPr="00387A77" w:rsidRDefault="002410F5" w:rsidP="0025713E">
      <w:pPr>
        <w:numPr>
          <w:ilvl w:val="0"/>
          <w:numId w:val="17"/>
        </w:numPr>
        <w:ind w:left="0" w:right="1" w:hanging="360"/>
        <w:jc w:val="both"/>
        <w:rPr>
          <w:rFonts w:asciiTheme="minorHAnsi" w:hAnsiTheme="minorHAnsi" w:cstheme="minorHAnsi"/>
          <w:color w:val="auto"/>
          <w:sz w:val="22"/>
        </w:rPr>
      </w:pPr>
      <w:r w:rsidRPr="00387A77">
        <w:rPr>
          <w:rFonts w:asciiTheme="minorHAnsi" w:hAnsiTheme="minorHAnsi" w:cstheme="minorHAnsi"/>
          <w:color w:val="auto"/>
          <w:sz w:val="22"/>
        </w:rPr>
        <w:t xml:space="preserve">Child protection records are not kept with a child’s academic record. </w:t>
      </w:r>
    </w:p>
    <w:p w14:paraId="498139BE" w14:textId="77777777" w:rsidR="00F203A3" w:rsidRPr="00387A77" w:rsidRDefault="002410F5" w:rsidP="0025713E">
      <w:pPr>
        <w:numPr>
          <w:ilvl w:val="0"/>
          <w:numId w:val="17"/>
        </w:numPr>
        <w:ind w:left="0" w:right="1" w:hanging="360"/>
        <w:jc w:val="both"/>
        <w:rPr>
          <w:rFonts w:asciiTheme="minorHAnsi" w:hAnsiTheme="minorHAnsi" w:cstheme="minorHAnsi"/>
          <w:color w:val="auto"/>
          <w:sz w:val="22"/>
        </w:rPr>
      </w:pPr>
      <w:r w:rsidRPr="00387A77">
        <w:rPr>
          <w:rFonts w:asciiTheme="minorHAnsi" w:hAnsiTheme="minorHAnsi" w:cstheme="minorHAnsi"/>
          <w:color w:val="auto"/>
          <w:sz w:val="22"/>
        </w:rPr>
        <w:t xml:space="preserve">Staff are aware that they must make a record of child protection concerns and that records must be signed and dated. </w:t>
      </w:r>
    </w:p>
    <w:p w14:paraId="7D90FC19"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color w:val="auto"/>
          <w:sz w:val="22"/>
        </w:rPr>
        <w:t xml:space="preserve"> </w:t>
      </w:r>
    </w:p>
    <w:p w14:paraId="3E244644" w14:textId="77777777" w:rsidR="00F203A3" w:rsidRPr="00387A77" w:rsidRDefault="002410F5" w:rsidP="000D0C30">
      <w:pPr>
        <w:ind w:left="0" w:right="1"/>
        <w:rPr>
          <w:rFonts w:asciiTheme="minorHAnsi" w:hAnsiTheme="minorHAnsi" w:cstheme="minorHAnsi"/>
          <w:color w:val="auto"/>
          <w:sz w:val="22"/>
        </w:rPr>
      </w:pPr>
      <w:r w:rsidRPr="00387A77">
        <w:rPr>
          <w:rFonts w:asciiTheme="minorHAnsi" w:hAnsiTheme="minorHAnsi" w:cstheme="minorHAnsi"/>
          <w:color w:val="auto"/>
          <w:sz w:val="22"/>
        </w:rPr>
        <w:t xml:space="preserve">All records need to be given to the Designated Safeguarding Lead promptly. No copies should be retained by the member of staff or volunteer. </w:t>
      </w:r>
    </w:p>
    <w:p w14:paraId="10A869DC"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color w:val="auto"/>
          <w:sz w:val="22"/>
        </w:rPr>
        <w:lastRenderedPageBreak/>
        <w:t xml:space="preserve"> </w:t>
      </w:r>
    </w:p>
    <w:p w14:paraId="27F1D785" w14:textId="77777777" w:rsidR="00F203A3" w:rsidRPr="00387A77" w:rsidRDefault="002410F5" w:rsidP="000D0C30">
      <w:pPr>
        <w:ind w:left="0" w:right="1"/>
        <w:rPr>
          <w:rFonts w:asciiTheme="minorHAnsi" w:hAnsiTheme="minorHAnsi" w:cstheme="minorHAnsi"/>
          <w:color w:val="auto"/>
          <w:sz w:val="22"/>
        </w:rPr>
      </w:pPr>
      <w:r w:rsidRPr="00387A77">
        <w:rPr>
          <w:rFonts w:asciiTheme="minorHAnsi" w:hAnsiTheme="minorHAnsi" w:cstheme="minorHAnsi"/>
          <w:color w:val="auto"/>
          <w:sz w:val="22"/>
        </w:rPr>
        <w:t xml:space="preserve">The Designated Safeguarding Lead will ensure that all safeguarding records are managed in accordance with the Education (Pupil Information) (England) Regulations 2005. </w:t>
      </w:r>
    </w:p>
    <w:p w14:paraId="03E5BE72"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color w:val="auto"/>
          <w:sz w:val="22"/>
        </w:rPr>
        <w:t xml:space="preserve"> </w:t>
      </w:r>
    </w:p>
    <w:p w14:paraId="1FC7C693" w14:textId="77777777" w:rsidR="00F203A3" w:rsidRPr="00387A77" w:rsidRDefault="002410F5" w:rsidP="000D0C30">
      <w:pPr>
        <w:ind w:left="0" w:right="1"/>
        <w:rPr>
          <w:rFonts w:asciiTheme="minorHAnsi" w:hAnsiTheme="minorHAnsi" w:cstheme="minorHAnsi"/>
          <w:color w:val="auto"/>
          <w:sz w:val="22"/>
        </w:rPr>
      </w:pPr>
      <w:r w:rsidRPr="00387A77">
        <w:rPr>
          <w:rFonts w:asciiTheme="minorHAnsi" w:hAnsiTheme="minorHAnsi" w:cstheme="minorHAnsi"/>
          <w:color w:val="auto"/>
          <w:sz w:val="22"/>
        </w:rPr>
        <w:t xml:space="preserve">If a pupil who is/or has been the subject of a child protection plan changes school, the Designated Safeguarding Lead will inform the social worker responsible for the case and transfer the appropriate records to the Designated Safeguarding Lead at the receiving school, in a secure manner, and separate from the child’s academic file. </w:t>
      </w:r>
    </w:p>
    <w:p w14:paraId="4D086806" w14:textId="3FCA38FC"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  </w:t>
      </w:r>
    </w:p>
    <w:p w14:paraId="568B9F8C" w14:textId="77777777" w:rsidR="00F203A3" w:rsidRPr="00387A77" w:rsidRDefault="002410F5" w:rsidP="000D0C30">
      <w:pPr>
        <w:pStyle w:val="Heading3"/>
        <w:ind w:left="0" w:hanging="360"/>
        <w:rPr>
          <w:rFonts w:asciiTheme="minorHAnsi" w:hAnsiTheme="minorHAnsi" w:cstheme="minorHAnsi"/>
          <w:color w:val="auto"/>
          <w:sz w:val="22"/>
        </w:rPr>
      </w:pPr>
      <w:r w:rsidRPr="00387A77">
        <w:rPr>
          <w:rFonts w:asciiTheme="minorHAnsi" w:hAnsiTheme="minorHAnsi" w:cstheme="minorHAnsi"/>
          <w:color w:val="auto"/>
          <w:sz w:val="22"/>
        </w:rPr>
        <w:t xml:space="preserve">10. ALLEGATIONS AGAINST MEMBERS OF STAFF and VOLUNTEERS (LADO procedures) </w:t>
      </w:r>
    </w:p>
    <w:p w14:paraId="457490E1"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color w:val="auto"/>
          <w:sz w:val="22"/>
        </w:rPr>
        <w:t xml:space="preserve"> </w:t>
      </w:r>
    </w:p>
    <w:p w14:paraId="23E6EB78" w14:textId="10731CAD" w:rsidR="00F203A3" w:rsidRPr="00387A77" w:rsidRDefault="002410F5" w:rsidP="000D0C30">
      <w:pPr>
        <w:spacing w:after="1" w:line="251"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The school recognises that it is possible for staff and volunteers</w:t>
      </w:r>
      <w:r w:rsidR="008119B3" w:rsidRPr="00387A77">
        <w:rPr>
          <w:rFonts w:asciiTheme="minorHAnsi" w:hAnsiTheme="minorHAnsi" w:cstheme="minorHAnsi"/>
          <w:color w:val="auto"/>
          <w:sz w:val="22"/>
        </w:rPr>
        <w:t xml:space="preserve"> (including supply staff and </w:t>
      </w:r>
      <w:proofErr w:type="gramStart"/>
      <w:r w:rsidR="008119B3" w:rsidRPr="00387A77">
        <w:rPr>
          <w:rFonts w:asciiTheme="minorHAnsi" w:hAnsiTheme="minorHAnsi" w:cstheme="minorHAnsi"/>
          <w:color w:val="auto"/>
          <w:sz w:val="22"/>
        </w:rPr>
        <w:t xml:space="preserve">contractors) </w:t>
      </w:r>
      <w:r w:rsidRPr="00387A77">
        <w:rPr>
          <w:rFonts w:asciiTheme="minorHAnsi" w:hAnsiTheme="minorHAnsi" w:cstheme="minorHAnsi"/>
          <w:color w:val="auto"/>
          <w:sz w:val="22"/>
        </w:rPr>
        <w:t xml:space="preserve"> to</w:t>
      </w:r>
      <w:proofErr w:type="gramEnd"/>
      <w:r w:rsidRPr="00387A77">
        <w:rPr>
          <w:rFonts w:asciiTheme="minorHAnsi" w:hAnsiTheme="minorHAnsi" w:cstheme="minorHAnsi"/>
          <w:color w:val="auto"/>
          <w:sz w:val="22"/>
        </w:rPr>
        <w:t xml:space="preserve"> behave in a manner that causes harm to children and takes any allegation made against members of staff or volunteers seriously. All staff know who to talk to if they are concerned about the behaviour of an adult – The headteachers’ or the DSLs. </w:t>
      </w:r>
    </w:p>
    <w:p w14:paraId="6CE42B5D"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color w:val="auto"/>
          <w:sz w:val="22"/>
        </w:rPr>
        <w:t xml:space="preserve"> </w:t>
      </w:r>
    </w:p>
    <w:p w14:paraId="086087A6" w14:textId="77777777" w:rsidR="00F203A3" w:rsidRPr="00387A77" w:rsidRDefault="002410F5" w:rsidP="000D0C30">
      <w:pPr>
        <w:ind w:left="0" w:right="1"/>
        <w:rPr>
          <w:rFonts w:asciiTheme="minorHAnsi" w:hAnsiTheme="minorHAnsi" w:cstheme="minorHAnsi"/>
          <w:color w:val="auto"/>
          <w:sz w:val="22"/>
        </w:rPr>
      </w:pPr>
      <w:r w:rsidRPr="00387A77">
        <w:rPr>
          <w:rFonts w:asciiTheme="minorHAnsi" w:hAnsiTheme="minorHAnsi" w:cstheme="minorHAnsi"/>
          <w:b/>
          <w:color w:val="auto"/>
          <w:sz w:val="22"/>
        </w:rPr>
        <w:t xml:space="preserve">Keeping Children Safe in Education, </w:t>
      </w:r>
      <w:r w:rsidR="00A71360" w:rsidRPr="00387A77">
        <w:rPr>
          <w:rFonts w:asciiTheme="minorHAnsi" w:hAnsiTheme="minorHAnsi" w:cstheme="minorHAnsi"/>
          <w:b/>
          <w:color w:val="auto"/>
          <w:sz w:val="22"/>
        </w:rPr>
        <w:t>(most current version)</w:t>
      </w:r>
      <w:r w:rsidRPr="00387A77">
        <w:rPr>
          <w:rFonts w:asciiTheme="minorHAnsi" w:hAnsiTheme="minorHAnsi" w:cstheme="minorHAnsi"/>
          <w:b/>
          <w:color w:val="auto"/>
          <w:sz w:val="22"/>
        </w:rPr>
        <w:t xml:space="preserve"> Part 4: Allegations of abuse made against teachers and other staff</w:t>
      </w:r>
      <w:r w:rsidRPr="00387A77">
        <w:rPr>
          <w:rFonts w:asciiTheme="minorHAnsi" w:hAnsiTheme="minorHAnsi" w:cstheme="minorHAnsi"/>
          <w:b/>
          <w:i/>
          <w:color w:val="auto"/>
          <w:sz w:val="22"/>
        </w:rPr>
        <w:t xml:space="preserve"> </w:t>
      </w:r>
      <w:r w:rsidRPr="00387A77">
        <w:rPr>
          <w:rFonts w:asciiTheme="minorHAnsi" w:hAnsiTheme="minorHAnsi" w:cstheme="minorHAnsi"/>
          <w:color w:val="auto"/>
          <w:sz w:val="22"/>
        </w:rPr>
        <w:t xml:space="preserve">sets out the duties of employers and employees in handling allegations </w:t>
      </w:r>
      <w:proofErr w:type="gramStart"/>
      <w:r w:rsidRPr="00387A77">
        <w:rPr>
          <w:rFonts w:asciiTheme="minorHAnsi" w:hAnsiTheme="minorHAnsi" w:cstheme="minorHAnsi"/>
          <w:color w:val="auto"/>
          <w:sz w:val="22"/>
        </w:rPr>
        <w:t>and also</w:t>
      </w:r>
      <w:proofErr w:type="gramEnd"/>
      <w:r w:rsidRPr="00387A77">
        <w:rPr>
          <w:rFonts w:asciiTheme="minorHAnsi" w:hAnsiTheme="minorHAnsi" w:cstheme="minorHAnsi"/>
          <w:color w:val="auto"/>
          <w:sz w:val="22"/>
        </w:rPr>
        <w:t xml:space="preserve"> in caring for their employees</w:t>
      </w:r>
      <w:r w:rsidR="00346B77" w:rsidRPr="00387A77">
        <w:rPr>
          <w:rFonts w:asciiTheme="minorHAnsi" w:hAnsiTheme="minorHAnsi" w:cstheme="minorHAnsi"/>
          <w:color w:val="auto"/>
          <w:sz w:val="22"/>
        </w:rPr>
        <w:t>, including supply teachers</w:t>
      </w:r>
      <w:r w:rsidRPr="00387A77">
        <w:rPr>
          <w:rFonts w:asciiTheme="minorHAnsi" w:hAnsiTheme="minorHAnsi" w:cstheme="minorHAnsi"/>
          <w:color w:val="auto"/>
          <w:sz w:val="22"/>
        </w:rPr>
        <w:t xml:space="preserve">. This section covers a range of relevant processes, incorporating </w:t>
      </w:r>
      <w:r w:rsidRPr="00387A77">
        <w:rPr>
          <w:rFonts w:asciiTheme="minorHAnsi" w:hAnsiTheme="minorHAnsi" w:cstheme="minorHAnsi"/>
          <w:b/>
          <w:color w:val="auto"/>
          <w:sz w:val="22"/>
        </w:rPr>
        <w:t xml:space="preserve">the role of the LADO.   </w:t>
      </w:r>
    </w:p>
    <w:p w14:paraId="7A409E54"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b/>
          <w:color w:val="auto"/>
          <w:sz w:val="22"/>
        </w:rPr>
        <w:t xml:space="preserve"> </w:t>
      </w:r>
    </w:p>
    <w:p w14:paraId="1C06F11B" w14:textId="77777777" w:rsidR="00346B77" w:rsidRPr="00387A77" w:rsidRDefault="002410F5" w:rsidP="000D0C30">
      <w:pPr>
        <w:ind w:left="0" w:right="1"/>
        <w:rPr>
          <w:rFonts w:asciiTheme="minorHAnsi" w:hAnsiTheme="minorHAnsi" w:cstheme="minorHAnsi"/>
          <w:color w:val="auto"/>
          <w:sz w:val="22"/>
        </w:rPr>
      </w:pPr>
      <w:r w:rsidRPr="00387A77">
        <w:rPr>
          <w:rFonts w:asciiTheme="minorHAnsi" w:hAnsiTheme="minorHAnsi" w:cstheme="minorHAnsi"/>
          <w:color w:val="auto"/>
          <w:sz w:val="22"/>
        </w:rPr>
        <w:t>The school’s policy and procedures</w:t>
      </w:r>
      <w:r w:rsidRPr="00387A77">
        <w:rPr>
          <w:rFonts w:asciiTheme="minorHAnsi" w:hAnsiTheme="minorHAnsi" w:cstheme="minorHAnsi"/>
          <w:b/>
          <w:i/>
          <w:color w:val="auto"/>
          <w:sz w:val="22"/>
        </w:rPr>
        <w:t xml:space="preserve"> </w:t>
      </w:r>
      <w:r w:rsidRPr="00387A77">
        <w:rPr>
          <w:rFonts w:asciiTheme="minorHAnsi" w:hAnsiTheme="minorHAnsi" w:cstheme="minorHAnsi"/>
          <w:color w:val="auto"/>
          <w:sz w:val="22"/>
        </w:rPr>
        <w:t xml:space="preserve">are guided by local procedures for managing allegations against staff, carers and volunteers. Further information can be accessed via the LADO page on the </w:t>
      </w:r>
      <w:r w:rsidR="00346B77" w:rsidRPr="00387A77">
        <w:rPr>
          <w:rFonts w:asciiTheme="minorHAnsi" w:hAnsiTheme="minorHAnsi" w:cstheme="minorHAnsi"/>
          <w:color w:val="auto"/>
          <w:sz w:val="22"/>
        </w:rPr>
        <w:t xml:space="preserve">Milton Keynes Together Website </w:t>
      </w:r>
    </w:p>
    <w:p w14:paraId="515C648F" w14:textId="77777777" w:rsidR="00346B77" w:rsidRPr="00387A77" w:rsidRDefault="00346B77" w:rsidP="000D0C30">
      <w:pPr>
        <w:ind w:left="0" w:right="1"/>
        <w:rPr>
          <w:rFonts w:asciiTheme="minorHAnsi" w:hAnsiTheme="minorHAnsi" w:cstheme="minorHAnsi"/>
          <w:color w:val="auto"/>
          <w:sz w:val="22"/>
        </w:rPr>
      </w:pPr>
      <w:hyperlink w:history="1"/>
    </w:p>
    <w:p w14:paraId="608AB44A" w14:textId="77777777" w:rsidR="00F203A3" w:rsidRPr="00387A77" w:rsidRDefault="00346B77" w:rsidP="000D0C30">
      <w:pPr>
        <w:ind w:left="0" w:right="1"/>
        <w:rPr>
          <w:rFonts w:asciiTheme="minorHAnsi" w:hAnsiTheme="minorHAnsi" w:cstheme="minorHAnsi"/>
          <w:color w:val="auto"/>
          <w:sz w:val="22"/>
        </w:rPr>
      </w:pPr>
      <w:hyperlink r:id="rId57" w:history="1">
        <w:r w:rsidRPr="00387A77">
          <w:rPr>
            <w:rStyle w:val="Hyperlink"/>
            <w:rFonts w:asciiTheme="minorHAnsi" w:hAnsiTheme="minorHAnsi" w:cstheme="minorHAnsi"/>
            <w:color w:val="auto"/>
            <w:sz w:val="22"/>
          </w:rPr>
          <w:t>https://www.mktogether.co.uk/?s=LADO</w:t>
        </w:r>
      </w:hyperlink>
    </w:p>
    <w:p w14:paraId="44335BC4" w14:textId="2B1FC6C8" w:rsidR="00F203A3" w:rsidRPr="00387A77" w:rsidRDefault="002410F5" w:rsidP="000D0C30">
      <w:pPr>
        <w:spacing w:after="0" w:line="259" w:lineRule="auto"/>
        <w:ind w:left="0" w:right="0" w:firstLine="0"/>
        <w:rPr>
          <w:rFonts w:asciiTheme="minorHAnsi" w:hAnsiTheme="minorHAnsi" w:cstheme="minorHAnsi"/>
          <w:bCs/>
          <w:iCs/>
          <w:color w:val="auto"/>
          <w:sz w:val="18"/>
        </w:rPr>
      </w:pPr>
      <w:r w:rsidRPr="00387A77">
        <w:rPr>
          <w:rFonts w:asciiTheme="minorHAnsi" w:hAnsiTheme="minorHAnsi" w:cstheme="minorHAnsi"/>
          <w:b/>
          <w:i/>
          <w:color w:val="auto"/>
          <w:sz w:val="22"/>
        </w:rPr>
        <w:t xml:space="preserve"> </w:t>
      </w:r>
    </w:p>
    <w:p w14:paraId="7D19A764" w14:textId="4713CE12" w:rsidR="008119B3" w:rsidRPr="00387A77" w:rsidRDefault="008119B3" w:rsidP="000D0C30">
      <w:pPr>
        <w:spacing w:after="0" w:line="259" w:lineRule="auto"/>
        <w:ind w:left="0" w:right="0" w:firstLine="0"/>
        <w:rPr>
          <w:rFonts w:asciiTheme="minorHAnsi" w:hAnsiTheme="minorHAnsi" w:cstheme="minorHAnsi"/>
          <w:bCs/>
          <w:iCs/>
          <w:color w:val="auto"/>
          <w:sz w:val="22"/>
        </w:rPr>
      </w:pPr>
      <w:r w:rsidRPr="00387A77">
        <w:rPr>
          <w:rFonts w:asciiTheme="minorHAnsi" w:hAnsiTheme="minorHAnsi" w:cstheme="minorHAnsi"/>
          <w:bCs/>
          <w:iCs/>
          <w:color w:val="auto"/>
          <w:sz w:val="22"/>
        </w:rPr>
        <w:t xml:space="preserve">Where appropriate, the school will inform Ofsted of the allegation and actions taken, within the necessary timescale. </w:t>
      </w:r>
    </w:p>
    <w:p w14:paraId="27DA5BBA" w14:textId="26A6378E" w:rsidR="00741F38" w:rsidRDefault="002410F5" w:rsidP="0025713E">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b/>
          <w:i/>
          <w:color w:val="auto"/>
          <w:sz w:val="22"/>
        </w:rPr>
        <w:t xml:space="preserve"> </w:t>
      </w:r>
    </w:p>
    <w:p w14:paraId="027C4A2B" w14:textId="77777777" w:rsidR="00063372" w:rsidRPr="00063372" w:rsidRDefault="00063372" w:rsidP="0025713E">
      <w:pPr>
        <w:spacing w:after="0" w:line="259" w:lineRule="auto"/>
        <w:ind w:left="0" w:right="0" w:firstLine="0"/>
        <w:rPr>
          <w:rFonts w:asciiTheme="minorHAnsi" w:hAnsiTheme="minorHAnsi" w:cstheme="minorHAnsi"/>
          <w:b/>
          <w:bCs/>
          <w:color w:val="auto"/>
          <w:sz w:val="18"/>
        </w:rPr>
      </w:pPr>
    </w:p>
    <w:p w14:paraId="0FA200C0" w14:textId="77777777" w:rsidR="00063372" w:rsidRPr="00063372" w:rsidRDefault="00063372" w:rsidP="0025713E">
      <w:pPr>
        <w:spacing w:after="0" w:line="259" w:lineRule="auto"/>
        <w:ind w:left="0" w:right="0" w:firstLine="0"/>
        <w:rPr>
          <w:rFonts w:asciiTheme="minorHAnsi" w:hAnsiTheme="minorHAnsi" w:cstheme="minorHAnsi"/>
          <w:color w:val="auto"/>
          <w:sz w:val="18"/>
        </w:rPr>
      </w:pPr>
    </w:p>
    <w:p w14:paraId="189088DA" w14:textId="14D02A35" w:rsidR="00F203A3" w:rsidRPr="00387A77" w:rsidRDefault="002410F5" w:rsidP="0025713E">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b/>
          <w:color w:val="auto"/>
          <w:sz w:val="22"/>
        </w:rPr>
        <w:t xml:space="preserve">11. ALLEGATIONS AGAINST PUPILS AND </w:t>
      </w:r>
      <w:r w:rsidR="008041CC">
        <w:rPr>
          <w:rFonts w:asciiTheme="minorHAnsi" w:hAnsiTheme="minorHAnsi" w:cstheme="minorHAnsi"/>
          <w:b/>
          <w:color w:val="auto"/>
          <w:sz w:val="22"/>
        </w:rPr>
        <w:t>CHILD</w:t>
      </w:r>
      <w:r w:rsidRPr="00387A77">
        <w:rPr>
          <w:rFonts w:asciiTheme="minorHAnsi" w:hAnsiTheme="minorHAnsi" w:cstheme="minorHAnsi"/>
          <w:b/>
          <w:color w:val="auto"/>
          <w:sz w:val="22"/>
        </w:rPr>
        <w:t xml:space="preserve"> ON </w:t>
      </w:r>
      <w:r w:rsidR="008041CC">
        <w:rPr>
          <w:rFonts w:asciiTheme="minorHAnsi" w:hAnsiTheme="minorHAnsi" w:cstheme="minorHAnsi"/>
          <w:b/>
          <w:color w:val="auto"/>
          <w:sz w:val="22"/>
        </w:rPr>
        <w:t>CHILD</w:t>
      </w:r>
      <w:r w:rsidRPr="00387A77">
        <w:rPr>
          <w:rFonts w:asciiTheme="minorHAnsi" w:hAnsiTheme="minorHAnsi" w:cstheme="minorHAnsi"/>
          <w:b/>
          <w:color w:val="auto"/>
          <w:sz w:val="22"/>
        </w:rPr>
        <w:t xml:space="preserve"> ABUSE  </w:t>
      </w:r>
    </w:p>
    <w:p w14:paraId="2766E8D8" w14:textId="43BD53F2" w:rsidR="00F203A3" w:rsidRPr="00387A77" w:rsidRDefault="00F203A3" w:rsidP="000D0C30">
      <w:pPr>
        <w:spacing w:after="0" w:line="259" w:lineRule="auto"/>
        <w:ind w:left="0" w:right="0" w:firstLine="0"/>
        <w:rPr>
          <w:rFonts w:asciiTheme="minorHAnsi" w:hAnsiTheme="minorHAnsi" w:cstheme="minorHAnsi"/>
          <w:color w:val="auto"/>
          <w:sz w:val="22"/>
        </w:rPr>
      </w:pPr>
    </w:p>
    <w:p w14:paraId="42004F42" w14:textId="4C6954D9" w:rsidR="00FF582E" w:rsidRPr="00387A77" w:rsidRDefault="00FF582E" w:rsidP="0025713E">
      <w:pPr>
        <w:ind w:left="0" w:firstLine="0"/>
        <w:jc w:val="both"/>
        <w:rPr>
          <w:rFonts w:asciiTheme="minorHAnsi" w:hAnsiTheme="minorHAnsi" w:cstheme="minorHAnsi"/>
          <w:color w:val="auto"/>
          <w:sz w:val="22"/>
        </w:rPr>
      </w:pPr>
      <w:r w:rsidRPr="00387A77">
        <w:rPr>
          <w:rFonts w:asciiTheme="minorHAnsi" w:hAnsiTheme="minorHAnsi" w:cstheme="minorHAnsi"/>
          <w:color w:val="auto"/>
          <w:sz w:val="22"/>
        </w:rPr>
        <w:t xml:space="preserve">We recognise that children </w:t>
      </w:r>
      <w:proofErr w:type="gramStart"/>
      <w:r w:rsidRPr="00387A77">
        <w:rPr>
          <w:rFonts w:asciiTheme="minorHAnsi" w:hAnsiTheme="minorHAnsi" w:cstheme="minorHAnsi"/>
          <w:color w:val="auto"/>
          <w:sz w:val="22"/>
        </w:rPr>
        <w:t>are capable of abusing</w:t>
      </w:r>
      <w:proofErr w:type="gramEnd"/>
      <w:r w:rsidRPr="00387A77">
        <w:rPr>
          <w:rFonts w:asciiTheme="minorHAnsi" w:hAnsiTheme="minorHAnsi" w:cstheme="minorHAnsi"/>
          <w:color w:val="auto"/>
          <w:sz w:val="22"/>
        </w:rPr>
        <w:t xml:space="preserve"> their peers. A</w:t>
      </w:r>
      <w:r w:rsidR="00D96354">
        <w:rPr>
          <w:rFonts w:asciiTheme="minorHAnsi" w:hAnsiTheme="minorHAnsi" w:cstheme="minorHAnsi"/>
          <w:color w:val="auto"/>
          <w:sz w:val="22"/>
        </w:rPr>
        <w:t>buse</w:t>
      </w:r>
      <w:r w:rsidRPr="00387A77">
        <w:rPr>
          <w:rFonts w:asciiTheme="minorHAnsi" w:hAnsiTheme="minorHAnsi" w:cstheme="minorHAnsi"/>
          <w:color w:val="auto"/>
          <w:sz w:val="22"/>
        </w:rPr>
        <w:t xml:space="preserve"> will never be tolerated or passed off as “banter”, “just having a laugh” or “part of growing up”, as this can lead to a culture of unacceptable behaviours and an unsafe environment for pupils.</w:t>
      </w:r>
    </w:p>
    <w:p w14:paraId="60DAF600" w14:textId="77777777" w:rsidR="008119B3" w:rsidRPr="00387A77" w:rsidRDefault="008119B3" w:rsidP="0025713E">
      <w:pPr>
        <w:ind w:left="0"/>
        <w:jc w:val="both"/>
        <w:rPr>
          <w:rFonts w:asciiTheme="minorHAnsi" w:hAnsiTheme="minorHAnsi" w:cstheme="minorHAnsi"/>
          <w:color w:val="auto"/>
          <w:sz w:val="18"/>
        </w:rPr>
      </w:pPr>
    </w:p>
    <w:p w14:paraId="20ED7B9C" w14:textId="317853A1" w:rsidR="00FF582E" w:rsidRPr="00387A77" w:rsidRDefault="00FF582E" w:rsidP="0025713E">
      <w:pPr>
        <w:ind w:left="0"/>
        <w:jc w:val="both"/>
        <w:rPr>
          <w:rFonts w:asciiTheme="minorHAnsi" w:hAnsiTheme="minorHAnsi" w:cstheme="minorHAnsi"/>
          <w:color w:val="auto"/>
          <w:sz w:val="22"/>
        </w:rPr>
      </w:pPr>
      <w:r w:rsidRPr="00387A77">
        <w:rPr>
          <w:rFonts w:asciiTheme="minorHAnsi" w:hAnsiTheme="minorHAnsi" w:cstheme="minorHAnsi"/>
          <w:color w:val="auto"/>
          <w:sz w:val="22"/>
        </w:rPr>
        <w:t xml:space="preserve">We also recognise the gendered nature of </w:t>
      </w:r>
      <w:r w:rsidR="008041CC">
        <w:rPr>
          <w:rFonts w:asciiTheme="minorHAnsi" w:hAnsiTheme="minorHAnsi" w:cstheme="minorHAnsi"/>
          <w:color w:val="auto"/>
          <w:sz w:val="22"/>
        </w:rPr>
        <w:t>child-on-child</w:t>
      </w:r>
      <w:r w:rsidRPr="00387A77">
        <w:rPr>
          <w:rFonts w:asciiTheme="minorHAnsi" w:hAnsiTheme="minorHAnsi" w:cstheme="minorHAnsi"/>
          <w:color w:val="auto"/>
          <w:sz w:val="22"/>
        </w:rPr>
        <w:t xml:space="preserve"> abuse. However, all </w:t>
      </w:r>
      <w:r w:rsidR="008041CC">
        <w:rPr>
          <w:rFonts w:asciiTheme="minorHAnsi" w:hAnsiTheme="minorHAnsi" w:cstheme="minorHAnsi"/>
          <w:color w:val="auto"/>
          <w:sz w:val="22"/>
        </w:rPr>
        <w:t>child-on-child</w:t>
      </w:r>
      <w:r w:rsidRPr="00387A77">
        <w:rPr>
          <w:rFonts w:asciiTheme="minorHAnsi" w:hAnsiTheme="minorHAnsi" w:cstheme="minorHAnsi"/>
          <w:color w:val="auto"/>
          <w:sz w:val="22"/>
        </w:rPr>
        <w:t xml:space="preserve"> abuse is unacceptable and will be taken seriously. </w:t>
      </w:r>
      <w:r w:rsidR="004C26C3">
        <w:rPr>
          <w:rFonts w:asciiTheme="minorHAnsi" w:hAnsiTheme="minorHAnsi" w:cstheme="minorHAnsi"/>
          <w:sz w:val="22"/>
        </w:rPr>
        <w:t>Child</w:t>
      </w:r>
      <w:r w:rsidR="00911FAA" w:rsidRPr="004C26C3">
        <w:rPr>
          <w:rFonts w:asciiTheme="minorHAnsi" w:hAnsiTheme="minorHAnsi" w:cstheme="minorHAnsi"/>
          <w:sz w:val="22"/>
        </w:rPr>
        <w:t xml:space="preserve"> on </w:t>
      </w:r>
      <w:r w:rsidR="004C26C3">
        <w:rPr>
          <w:rFonts w:asciiTheme="minorHAnsi" w:hAnsiTheme="minorHAnsi" w:cstheme="minorHAnsi"/>
          <w:sz w:val="22"/>
        </w:rPr>
        <w:t>child</w:t>
      </w:r>
      <w:r w:rsidR="00911FAA" w:rsidRPr="004C26C3">
        <w:rPr>
          <w:rFonts w:asciiTheme="minorHAnsi" w:hAnsiTheme="minorHAnsi" w:cstheme="minorHAnsi"/>
          <w:sz w:val="22"/>
        </w:rPr>
        <w:t xml:space="preserve"> abuse can take many forms, including but not limited to, bullying, physical abuse, cyberbullying, gender-based abuse, hazing (initiation type violence), sexually harmful behaviour, violence, up skirting and ‘sexting’. It can include including grooming children for sexual and criminal exploitation. Staff and leadership are to be mindful that some potential issues may be affected by gender, age, ability and culture of those involved.</w:t>
      </w:r>
    </w:p>
    <w:p w14:paraId="1665CFF5" w14:textId="77777777" w:rsidR="008119B3" w:rsidRPr="00387A77" w:rsidRDefault="008119B3" w:rsidP="0025713E">
      <w:pPr>
        <w:ind w:left="0"/>
        <w:jc w:val="both"/>
        <w:rPr>
          <w:rFonts w:asciiTheme="minorHAnsi" w:hAnsiTheme="minorHAnsi" w:cstheme="minorHAnsi"/>
          <w:color w:val="auto"/>
          <w:sz w:val="18"/>
        </w:rPr>
      </w:pPr>
    </w:p>
    <w:p w14:paraId="51ABC0F9" w14:textId="4B1C43E7" w:rsidR="00FF582E" w:rsidRPr="00387A77" w:rsidRDefault="00FF582E" w:rsidP="0025713E">
      <w:pPr>
        <w:ind w:left="0"/>
        <w:jc w:val="both"/>
        <w:rPr>
          <w:rFonts w:asciiTheme="minorHAnsi" w:hAnsiTheme="minorHAnsi" w:cstheme="minorHAnsi"/>
          <w:color w:val="auto"/>
          <w:sz w:val="22"/>
        </w:rPr>
      </w:pPr>
      <w:r w:rsidRPr="00387A77">
        <w:rPr>
          <w:rFonts w:asciiTheme="minorHAnsi" w:hAnsiTheme="minorHAnsi" w:cstheme="minorHAnsi"/>
          <w:color w:val="auto"/>
          <w:sz w:val="22"/>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4516FE3A" w14:textId="77777777" w:rsidR="00FF582E" w:rsidRPr="00387A77" w:rsidRDefault="00FF582E" w:rsidP="0025713E">
      <w:pPr>
        <w:pStyle w:val="4Bulletedcopyblue"/>
        <w:spacing w:after="0"/>
        <w:rPr>
          <w:rFonts w:asciiTheme="minorHAnsi" w:hAnsiTheme="minorHAnsi" w:cstheme="minorHAnsi"/>
          <w:sz w:val="22"/>
          <w:szCs w:val="22"/>
        </w:rPr>
      </w:pPr>
      <w:r w:rsidRPr="00387A77">
        <w:rPr>
          <w:rFonts w:asciiTheme="minorHAnsi" w:hAnsiTheme="minorHAnsi" w:cstheme="minorHAnsi"/>
          <w:sz w:val="22"/>
          <w:szCs w:val="22"/>
        </w:rPr>
        <w:t>Is serious, and potentially a criminal offence</w:t>
      </w:r>
    </w:p>
    <w:p w14:paraId="1E23D4E2" w14:textId="77777777" w:rsidR="00FF582E" w:rsidRPr="00387A77" w:rsidRDefault="00FF582E" w:rsidP="0025713E">
      <w:pPr>
        <w:pStyle w:val="4Bulletedcopyblue"/>
        <w:spacing w:after="0"/>
        <w:rPr>
          <w:rFonts w:asciiTheme="minorHAnsi" w:hAnsiTheme="minorHAnsi" w:cstheme="minorHAnsi"/>
          <w:sz w:val="22"/>
          <w:szCs w:val="22"/>
        </w:rPr>
      </w:pPr>
      <w:r w:rsidRPr="00387A77">
        <w:rPr>
          <w:rFonts w:asciiTheme="minorHAnsi" w:hAnsiTheme="minorHAnsi" w:cstheme="minorHAnsi"/>
          <w:sz w:val="22"/>
          <w:szCs w:val="22"/>
        </w:rPr>
        <w:t>Could put pupils in the school at risk</w:t>
      </w:r>
    </w:p>
    <w:p w14:paraId="5FAAA576" w14:textId="77777777" w:rsidR="00FF582E" w:rsidRPr="00387A77" w:rsidRDefault="00FF582E" w:rsidP="0025713E">
      <w:pPr>
        <w:pStyle w:val="4Bulletedcopyblue"/>
        <w:spacing w:after="0"/>
        <w:rPr>
          <w:rFonts w:asciiTheme="minorHAnsi" w:hAnsiTheme="minorHAnsi" w:cstheme="minorHAnsi"/>
          <w:sz w:val="22"/>
          <w:szCs w:val="22"/>
        </w:rPr>
      </w:pPr>
      <w:r w:rsidRPr="00387A77">
        <w:rPr>
          <w:rFonts w:asciiTheme="minorHAnsi" w:hAnsiTheme="minorHAnsi" w:cstheme="minorHAnsi"/>
          <w:sz w:val="22"/>
          <w:szCs w:val="22"/>
        </w:rPr>
        <w:lastRenderedPageBreak/>
        <w:t>Is violent</w:t>
      </w:r>
    </w:p>
    <w:p w14:paraId="309A8506" w14:textId="77777777" w:rsidR="00FF582E" w:rsidRPr="00387A77" w:rsidRDefault="00FF582E" w:rsidP="0025713E">
      <w:pPr>
        <w:pStyle w:val="4Bulletedcopyblue"/>
        <w:spacing w:after="0"/>
        <w:rPr>
          <w:rFonts w:asciiTheme="minorHAnsi" w:hAnsiTheme="minorHAnsi" w:cstheme="minorHAnsi"/>
          <w:sz w:val="22"/>
          <w:szCs w:val="22"/>
        </w:rPr>
      </w:pPr>
      <w:r w:rsidRPr="00387A77">
        <w:rPr>
          <w:rFonts w:asciiTheme="minorHAnsi" w:hAnsiTheme="minorHAnsi" w:cstheme="minorHAnsi"/>
          <w:sz w:val="22"/>
          <w:szCs w:val="22"/>
        </w:rPr>
        <w:t>Involves pupils being forced to use drugs or alcohol</w:t>
      </w:r>
    </w:p>
    <w:p w14:paraId="0FC29EF4" w14:textId="0B33AD07" w:rsidR="00911FAA" w:rsidRDefault="00FF582E" w:rsidP="00911FAA">
      <w:pPr>
        <w:pStyle w:val="4Bulletedcopyblue"/>
        <w:spacing w:after="0"/>
        <w:rPr>
          <w:rFonts w:asciiTheme="minorHAnsi" w:hAnsiTheme="minorHAnsi" w:cstheme="minorHAnsi"/>
          <w:sz w:val="22"/>
          <w:szCs w:val="22"/>
        </w:rPr>
      </w:pPr>
      <w:r w:rsidRPr="00387A77">
        <w:rPr>
          <w:rFonts w:asciiTheme="minorHAnsi" w:hAnsiTheme="minorHAnsi" w:cstheme="minorHAnsi"/>
          <w:sz w:val="22"/>
          <w:szCs w:val="22"/>
        </w:rPr>
        <w:t>Involves sexual exploitation, sexual abuse or sexual harassment, such as indecent exposure, sexual assault, upskirting or sexually inappropriate pictures or videos (including the sharing of nudes and semi-nudes)</w:t>
      </w:r>
    </w:p>
    <w:p w14:paraId="5881AA07" w14:textId="0164A923" w:rsidR="00911FAA" w:rsidRDefault="00911FAA" w:rsidP="00911FAA">
      <w:pPr>
        <w:pStyle w:val="4Bulletedcopyblue"/>
        <w:spacing w:after="0"/>
        <w:rPr>
          <w:rFonts w:asciiTheme="minorHAnsi" w:hAnsiTheme="minorHAnsi" w:cstheme="minorHAnsi"/>
          <w:sz w:val="22"/>
          <w:szCs w:val="22"/>
        </w:rPr>
      </w:pPr>
    </w:p>
    <w:p w14:paraId="180B3EBB" w14:textId="77777777" w:rsidR="00911FAA" w:rsidRPr="00770F08" w:rsidRDefault="00911FAA" w:rsidP="00911FAA">
      <w:pPr>
        <w:ind w:left="10"/>
        <w:rPr>
          <w:rFonts w:asciiTheme="minorHAnsi" w:hAnsiTheme="minorHAnsi" w:cstheme="minorHAnsi"/>
          <w:sz w:val="22"/>
        </w:rPr>
      </w:pPr>
      <w:r w:rsidRPr="004C26C3">
        <w:rPr>
          <w:rFonts w:asciiTheme="minorHAnsi" w:hAnsiTheme="minorHAnsi" w:cstheme="minorHAnsi"/>
          <w:sz w:val="22"/>
        </w:rPr>
        <w:t>Where there is cause to suspect that a child is suffering or likely to suffer significant harm the DSL must be informed.  Advice will be sought from the Milton Keynes Multi Agency Safeguarding Hub (MASH) and a referral may be made. The police may also be informed. Parents and carers will be informed at the earliest opportunity.</w:t>
      </w:r>
    </w:p>
    <w:p w14:paraId="33C845F9" w14:textId="6523D40B" w:rsidR="0025713E" w:rsidRDefault="0025713E" w:rsidP="0025713E">
      <w:pPr>
        <w:pStyle w:val="4Bulletedcopyblue"/>
        <w:spacing w:after="0"/>
        <w:rPr>
          <w:rFonts w:asciiTheme="minorHAnsi" w:hAnsiTheme="minorHAnsi" w:cstheme="minorHAnsi"/>
          <w:sz w:val="18"/>
          <w:szCs w:val="22"/>
        </w:rPr>
      </w:pPr>
    </w:p>
    <w:p w14:paraId="28B02F3B" w14:textId="77777777" w:rsidR="00770F08" w:rsidRPr="00FA47E1" w:rsidRDefault="00770F08" w:rsidP="00770F08">
      <w:pPr>
        <w:ind w:left="10"/>
        <w:rPr>
          <w:rFonts w:asciiTheme="minorHAnsi" w:hAnsiTheme="minorHAnsi" w:cstheme="minorHAnsi"/>
          <w:sz w:val="22"/>
          <w:highlight w:val="yellow"/>
        </w:rPr>
      </w:pPr>
    </w:p>
    <w:p w14:paraId="0A10BE95" w14:textId="2EE070AB" w:rsidR="00770F08" w:rsidRPr="004C26C3" w:rsidRDefault="00770F08" w:rsidP="00770F08">
      <w:pPr>
        <w:ind w:left="10"/>
        <w:rPr>
          <w:rFonts w:asciiTheme="minorHAnsi" w:hAnsiTheme="minorHAnsi" w:cstheme="minorHAnsi"/>
          <w:sz w:val="22"/>
        </w:rPr>
      </w:pPr>
      <w:r w:rsidRPr="004C26C3">
        <w:rPr>
          <w:rFonts w:asciiTheme="minorHAnsi" w:hAnsiTheme="minorHAnsi" w:cstheme="minorHAnsi"/>
          <w:sz w:val="22"/>
        </w:rPr>
        <w:t>All staff should be clear as to the school’s policy and procedures to minimise the risk of peer</w:t>
      </w:r>
      <w:r w:rsidR="00FA47E1" w:rsidRPr="004C26C3">
        <w:rPr>
          <w:rFonts w:asciiTheme="minorHAnsi" w:hAnsiTheme="minorHAnsi" w:cstheme="minorHAnsi"/>
          <w:sz w:val="22"/>
        </w:rPr>
        <w:t>-o</w:t>
      </w:r>
      <w:r w:rsidRPr="004C26C3">
        <w:rPr>
          <w:rFonts w:asciiTheme="minorHAnsi" w:hAnsiTheme="minorHAnsi" w:cstheme="minorHAnsi"/>
          <w:sz w:val="22"/>
        </w:rPr>
        <w:t>n</w:t>
      </w:r>
      <w:r w:rsidR="00FA47E1" w:rsidRPr="004C26C3">
        <w:rPr>
          <w:rFonts w:asciiTheme="minorHAnsi" w:hAnsiTheme="minorHAnsi" w:cstheme="minorHAnsi"/>
          <w:sz w:val="22"/>
        </w:rPr>
        <w:t>-</w:t>
      </w:r>
      <w:r w:rsidRPr="004C26C3">
        <w:rPr>
          <w:rFonts w:asciiTheme="minorHAnsi" w:hAnsiTheme="minorHAnsi" w:cstheme="minorHAnsi"/>
          <w:sz w:val="22"/>
        </w:rPr>
        <w:t xml:space="preserve"> peer abuse, which should reflect Part 5 of Keeping Children Safe in Education in the</w:t>
      </w:r>
      <w:r w:rsidRPr="004C26C3">
        <w:rPr>
          <w:rFonts w:asciiTheme="minorHAnsi" w:hAnsiTheme="minorHAnsi" w:cstheme="minorHAnsi"/>
          <w:b/>
          <w:bCs/>
          <w:i/>
          <w:iCs/>
          <w:sz w:val="22"/>
        </w:rPr>
        <w:t xml:space="preserve"> </w:t>
      </w:r>
      <w:r w:rsidRPr="004C26C3">
        <w:rPr>
          <w:rFonts w:asciiTheme="minorHAnsi" w:hAnsiTheme="minorHAnsi" w:cstheme="minorHAnsi"/>
          <w:sz w:val="22"/>
        </w:rPr>
        <w:t xml:space="preserve">school’s approach to allegations against pupils, including sexting.  </w:t>
      </w:r>
    </w:p>
    <w:p w14:paraId="3F6C0CEE" w14:textId="77777777" w:rsidR="00770F08" w:rsidRPr="004C26C3" w:rsidRDefault="00770F08" w:rsidP="00770F08">
      <w:pPr>
        <w:ind w:left="10"/>
        <w:rPr>
          <w:rFonts w:asciiTheme="minorHAnsi" w:hAnsiTheme="minorHAnsi" w:cstheme="minorHAnsi"/>
          <w:sz w:val="22"/>
        </w:rPr>
      </w:pPr>
    </w:p>
    <w:p w14:paraId="2F38E625" w14:textId="23B33FC4" w:rsidR="00770F08" w:rsidRPr="004C26C3" w:rsidRDefault="00770F08" w:rsidP="00770F08">
      <w:pPr>
        <w:ind w:left="10"/>
        <w:rPr>
          <w:rFonts w:asciiTheme="minorHAnsi" w:hAnsiTheme="minorHAnsi" w:cstheme="minorHAnsi"/>
          <w:sz w:val="22"/>
        </w:rPr>
      </w:pPr>
      <w:r w:rsidRPr="004C26C3">
        <w:rPr>
          <w:rFonts w:asciiTheme="minorHAnsi" w:hAnsiTheme="minorHAnsi" w:cstheme="minorHAnsi"/>
          <w:sz w:val="22"/>
        </w:rPr>
        <w:t xml:space="preserve">The school must take action to ensure that the safety and welfare of all pupils, including the victim, the accused and others who are directly or indirectly involved. </w:t>
      </w:r>
    </w:p>
    <w:p w14:paraId="5FB2B057" w14:textId="77777777" w:rsidR="00770F08" w:rsidRPr="00387A77" w:rsidRDefault="00770F08" w:rsidP="0025713E">
      <w:pPr>
        <w:pStyle w:val="4Bulletedcopyblue"/>
        <w:spacing w:after="0"/>
        <w:rPr>
          <w:rFonts w:asciiTheme="minorHAnsi" w:hAnsiTheme="minorHAnsi" w:cstheme="minorHAnsi"/>
          <w:sz w:val="18"/>
          <w:szCs w:val="22"/>
        </w:rPr>
      </w:pPr>
    </w:p>
    <w:p w14:paraId="367952C1" w14:textId="181BCF83" w:rsidR="00FF582E" w:rsidRPr="00387A77" w:rsidRDefault="00FF582E" w:rsidP="000D0C30">
      <w:pPr>
        <w:ind w:left="0" w:firstLine="0"/>
        <w:rPr>
          <w:rFonts w:asciiTheme="minorHAnsi" w:hAnsiTheme="minorHAnsi" w:cstheme="minorHAnsi"/>
          <w:b/>
          <w:bCs/>
          <w:color w:val="auto"/>
          <w:sz w:val="22"/>
        </w:rPr>
      </w:pPr>
      <w:r w:rsidRPr="00387A77">
        <w:rPr>
          <w:rFonts w:asciiTheme="minorHAnsi" w:hAnsiTheme="minorHAnsi" w:cstheme="minorHAnsi"/>
          <w:b/>
          <w:bCs/>
          <w:color w:val="auto"/>
          <w:sz w:val="22"/>
        </w:rPr>
        <w:t xml:space="preserve">Procedures for dealing with allegations of </w:t>
      </w:r>
      <w:r w:rsidR="008041CC">
        <w:rPr>
          <w:rFonts w:asciiTheme="minorHAnsi" w:hAnsiTheme="minorHAnsi" w:cstheme="minorHAnsi"/>
          <w:b/>
          <w:bCs/>
          <w:color w:val="auto"/>
          <w:sz w:val="22"/>
        </w:rPr>
        <w:t>child-on-child</w:t>
      </w:r>
      <w:r w:rsidRPr="00387A77">
        <w:rPr>
          <w:rFonts w:asciiTheme="minorHAnsi" w:hAnsiTheme="minorHAnsi" w:cstheme="minorHAnsi"/>
          <w:b/>
          <w:bCs/>
          <w:color w:val="auto"/>
          <w:sz w:val="22"/>
        </w:rPr>
        <w:t xml:space="preserve"> abuse</w:t>
      </w:r>
    </w:p>
    <w:p w14:paraId="62E44110" w14:textId="77777777" w:rsidR="00741F38" w:rsidRPr="00387A77" w:rsidRDefault="00741F38" w:rsidP="000D0C30">
      <w:pPr>
        <w:ind w:left="0"/>
        <w:rPr>
          <w:rFonts w:asciiTheme="minorHAnsi" w:hAnsiTheme="minorHAnsi" w:cstheme="minorHAnsi"/>
          <w:color w:val="auto"/>
          <w:sz w:val="18"/>
        </w:rPr>
      </w:pPr>
    </w:p>
    <w:p w14:paraId="67688742" w14:textId="770055B0" w:rsidR="00FF582E" w:rsidRPr="00387A77" w:rsidRDefault="00FF582E" w:rsidP="000D0C30">
      <w:pPr>
        <w:ind w:left="0"/>
        <w:rPr>
          <w:rFonts w:asciiTheme="minorHAnsi" w:hAnsiTheme="minorHAnsi" w:cstheme="minorHAnsi"/>
          <w:color w:val="auto"/>
          <w:sz w:val="22"/>
        </w:rPr>
      </w:pPr>
      <w:r w:rsidRPr="00387A77">
        <w:rPr>
          <w:rFonts w:asciiTheme="minorHAnsi" w:hAnsiTheme="minorHAnsi" w:cstheme="minorHAnsi"/>
          <w:color w:val="auto"/>
          <w:sz w:val="22"/>
        </w:rPr>
        <w:t>If a pupil makes an allegation of abuse against another pupil:</w:t>
      </w:r>
    </w:p>
    <w:p w14:paraId="3019E451" w14:textId="77777777" w:rsidR="00FF582E" w:rsidRPr="00387A77" w:rsidRDefault="00FF582E" w:rsidP="0025713E">
      <w:pPr>
        <w:pStyle w:val="4Bulletedcopyblue"/>
        <w:spacing w:after="0"/>
        <w:rPr>
          <w:rFonts w:asciiTheme="minorHAnsi" w:hAnsiTheme="minorHAnsi" w:cstheme="minorHAnsi"/>
          <w:sz w:val="22"/>
          <w:szCs w:val="22"/>
        </w:rPr>
      </w:pPr>
      <w:r w:rsidRPr="00387A77">
        <w:rPr>
          <w:rFonts w:asciiTheme="minorHAnsi" w:hAnsiTheme="minorHAnsi" w:cstheme="minorHAnsi"/>
          <w:sz w:val="22"/>
          <w:szCs w:val="22"/>
        </w:rPr>
        <w:t>You must record the allegation and tell the DSL, but do not investigate it</w:t>
      </w:r>
    </w:p>
    <w:p w14:paraId="6C58BC22" w14:textId="77777777" w:rsidR="00FF582E" w:rsidRPr="00387A77" w:rsidRDefault="00FF582E" w:rsidP="0025713E">
      <w:pPr>
        <w:pStyle w:val="4Bulletedcopyblue"/>
        <w:spacing w:after="0"/>
        <w:rPr>
          <w:rFonts w:asciiTheme="minorHAnsi" w:hAnsiTheme="minorHAnsi" w:cstheme="minorHAnsi"/>
          <w:sz w:val="22"/>
          <w:szCs w:val="22"/>
        </w:rPr>
      </w:pPr>
      <w:r w:rsidRPr="00387A77">
        <w:rPr>
          <w:rFonts w:asciiTheme="minorHAnsi" w:hAnsiTheme="minorHAnsi" w:cstheme="minorHAnsi"/>
          <w:sz w:val="22"/>
          <w:szCs w:val="22"/>
        </w:rPr>
        <w:t>The DSL will contact the local authority children’s social care team and follow its advice, as well as the police if the allegation involves a potential criminal offence</w:t>
      </w:r>
    </w:p>
    <w:p w14:paraId="233653D9" w14:textId="77777777" w:rsidR="00FF582E" w:rsidRPr="00387A77" w:rsidRDefault="00FF582E" w:rsidP="0025713E">
      <w:pPr>
        <w:pStyle w:val="4Bulletedcopyblue"/>
        <w:spacing w:after="0"/>
        <w:rPr>
          <w:rFonts w:asciiTheme="minorHAnsi" w:hAnsiTheme="minorHAnsi" w:cstheme="minorHAnsi"/>
          <w:sz w:val="22"/>
          <w:szCs w:val="22"/>
        </w:rPr>
      </w:pPr>
      <w:r w:rsidRPr="00387A77">
        <w:rPr>
          <w:rFonts w:asciiTheme="minorHAnsi" w:hAnsiTheme="minorHAnsi" w:cstheme="minorHAnsi"/>
          <w:sz w:val="22"/>
          <w:szCs w:val="22"/>
        </w:rPr>
        <w:t>The DSL will put a risk assessment and support plan into place for all children involved (including the victim(s), the child(ren) against whom the allegation has been made and any others affected) with a named person they can talk to if needed</w:t>
      </w:r>
    </w:p>
    <w:p w14:paraId="763B6A18" w14:textId="77777777" w:rsidR="00FF582E" w:rsidRPr="00387A77" w:rsidRDefault="00FF582E" w:rsidP="0025713E">
      <w:pPr>
        <w:pStyle w:val="4Bulletedcopyblue"/>
        <w:spacing w:after="0"/>
        <w:rPr>
          <w:rFonts w:asciiTheme="minorHAnsi" w:hAnsiTheme="minorHAnsi" w:cstheme="minorHAnsi"/>
          <w:sz w:val="22"/>
          <w:szCs w:val="22"/>
        </w:rPr>
      </w:pPr>
      <w:r w:rsidRPr="00387A77">
        <w:rPr>
          <w:rFonts w:asciiTheme="minorHAnsi" w:hAnsiTheme="minorHAnsi" w:cstheme="minorHAnsi"/>
          <w:sz w:val="22"/>
          <w:szCs w:val="22"/>
        </w:rPr>
        <w:t>The DSL will contact the children and adolescent mental health services (CAMHS), if appropriate</w:t>
      </w:r>
    </w:p>
    <w:p w14:paraId="452313A2" w14:textId="77777777" w:rsidR="00355019" w:rsidRDefault="00355019" w:rsidP="000D0C30">
      <w:pPr>
        <w:pStyle w:val="1bodycopy10pt"/>
        <w:rPr>
          <w:rFonts w:asciiTheme="minorHAnsi" w:hAnsiTheme="minorHAnsi" w:cstheme="minorHAnsi"/>
          <w:b/>
          <w:sz w:val="22"/>
          <w:szCs w:val="22"/>
        </w:rPr>
      </w:pPr>
    </w:p>
    <w:p w14:paraId="2E5C454F" w14:textId="05345EBC" w:rsidR="00FF582E" w:rsidRPr="00387A77" w:rsidRDefault="00FF582E" w:rsidP="000D0C30">
      <w:pPr>
        <w:pStyle w:val="1bodycopy10pt"/>
        <w:rPr>
          <w:rFonts w:asciiTheme="minorHAnsi" w:hAnsiTheme="minorHAnsi" w:cstheme="minorHAnsi"/>
          <w:b/>
          <w:sz w:val="22"/>
          <w:szCs w:val="22"/>
        </w:rPr>
      </w:pPr>
      <w:r w:rsidRPr="00387A77">
        <w:rPr>
          <w:rFonts w:asciiTheme="minorHAnsi" w:hAnsiTheme="minorHAnsi" w:cstheme="minorHAnsi"/>
          <w:b/>
          <w:sz w:val="22"/>
          <w:szCs w:val="22"/>
        </w:rPr>
        <w:t xml:space="preserve">Creating a supportive environment in school and minimising the risk of </w:t>
      </w:r>
      <w:r w:rsidR="008041CC">
        <w:rPr>
          <w:rFonts w:asciiTheme="minorHAnsi" w:hAnsiTheme="minorHAnsi" w:cstheme="minorHAnsi"/>
          <w:b/>
          <w:sz w:val="22"/>
          <w:szCs w:val="22"/>
        </w:rPr>
        <w:t>child-on-child</w:t>
      </w:r>
      <w:r w:rsidRPr="00387A77">
        <w:rPr>
          <w:rFonts w:asciiTheme="minorHAnsi" w:hAnsiTheme="minorHAnsi" w:cstheme="minorHAnsi"/>
          <w:b/>
          <w:sz w:val="22"/>
          <w:szCs w:val="22"/>
        </w:rPr>
        <w:t xml:space="preserve"> abuse</w:t>
      </w:r>
    </w:p>
    <w:p w14:paraId="24DBAD16" w14:textId="56188485" w:rsidR="00FF582E" w:rsidRPr="00387A77" w:rsidRDefault="00FF582E" w:rsidP="000D0C30">
      <w:pPr>
        <w:pStyle w:val="1bodycopy10pt"/>
        <w:rPr>
          <w:rFonts w:asciiTheme="minorHAnsi" w:hAnsiTheme="minorHAnsi" w:cstheme="minorHAnsi"/>
          <w:sz w:val="22"/>
          <w:szCs w:val="22"/>
        </w:rPr>
      </w:pPr>
      <w:r w:rsidRPr="00387A77">
        <w:rPr>
          <w:rFonts w:asciiTheme="minorHAnsi" w:hAnsiTheme="minorHAnsi" w:cstheme="minorHAnsi"/>
          <w:sz w:val="22"/>
          <w:szCs w:val="22"/>
        </w:rPr>
        <w:t xml:space="preserve">We recognise the importance of taking proactive action to minimise the risk of </w:t>
      </w:r>
      <w:r w:rsidR="008041CC">
        <w:rPr>
          <w:rFonts w:asciiTheme="minorHAnsi" w:hAnsiTheme="minorHAnsi" w:cstheme="minorHAnsi"/>
          <w:sz w:val="22"/>
          <w:szCs w:val="22"/>
        </w:rPr>
        <w:t>child-on-child</w:t>
      </w:r>
      <w:r w:rsidRPr="00387A77">
        <w:rPr>
          <w:rFonts w:asciiTheme="minorHAnsi" w:hAnsiTheme="minorHAnsi" w:cstheme="minorHAnsi"/>
          <w:sz w:val="22"/>
          <w:szCs w:val="22"/>
        </w:rPr>
        <w:t xml:space="preserve"> abuse, and of creating a supportive environment where victims feel confident in reporting incidents. </w:t>
      </w:r>
    </w:p>
    <w:p w14:paraId="1A8BE01D" w14:textId="77777777" w:rsidR="00FF582E" w:rsidRPr="00387A77" w:rsidRDefault="00FF582E" w:rsidP="000D0C30">
      <w:pPr>
        <w:pStyle w:val="1bodycopy10pt"/>
        <w:rPr>
          <w:rFonts w:asciiTheme="minorHAnsi" w:hAnsiTheme="minorHAnsi" w:cstheme="minorHAnsi"/>
          <w:sz w:val="22"/>
          <w:szCs w:val="22"/>
        </w:rPr>
      </w:pPr>
      <w:r w:rsidRPr="00387A77">
        <w:rPr>
          <w:rFonts w:asciiTheme="minorHAnsi" w:hAnsiTheme="minorHAnsi" w:cstheme="minorHAnsi"/>
          <w:sz w:val="22"/>
          <w:szCs w:val="22"/>
        </w:rPr>
        <w:t>To achieve this, we will:</w:t>
      </w:r>
    </w:p>
    <w:p w14:paraId="03217814" w14:textId="77777777" w:rsidR="00FF582E" w:rsidRPr="00387A77" w:rsidRDefault="00FF582E" w:rsidP="0025713E">
      <w:pPr>
        <w:pStyle w:val="4Bulletedcopyblue"/>
        <w:spacing w:after="0"/>
        <w:rPr>
          <w:rFonts w:asciiTheme="minorHAnsi" w:hAnsiTheme="minorHAnsi" w:cstheme="minorHAnsi"/>
          <w:sz w:val="22"/>
          <w:szCs w:val="22"/>
        </w:rPr>
      </w:pPr>
      <w:r w:rsidRPr="00387A77">
        <w:rPr>
          <w:rFonts w:asciiTheme="minorHAnsi" w:hAnsiTheme="minorHAnsi" w:cstheme="minorHAnsi"/>
          <w:sz w:val="22"/>
          <w:szCs w:val="22"/>
        </w:rPr>
        <w:t xml:space="preserve">Challenge any form of derogatory or sexualised language or inappropriate behaviour between peers, including requesting or sending sexual images </w:t>
      </w:r>
    </w:p>
    <w:p w14:paraId="36084BF1" w14:textId="77777777" w:rsidR="00FF582E" w:rsidRPr="00387A77" w:rsidRDefault="00FF582E" w:rsidP="0025713E">
      <w:pPr>
        <w:pStyle w:val="4Bulletedcopyblue"/>
        <w:spacing w:after="0"/>
        <w:rPr>
          <w:rFonts w:asciiTheme="minorHAnsi" w:hAnsiTheme="minorHAnsi" w:cstheme="minorHAnsi"/>
          <w:sz w:val="22"/>
          <w:szCs w:val="22"/>
        </w:rPr>
      </w:pPr>
      <w:r w:rsidRPr="00387A77">
        <w:rPr>
          <w:rFonts w:asciiTheme="minorHAnsi" w:hAnsiTheme="minorHAnsi" w:cstheme="minorHAnsi"/>
          <w:sz w:val="22"/>
          <w:szCs w:val="22"/>
        </w:rPr>
        <w:t>Be vigilant to issues that particularly affect different genders – for example, sexualised or aggressive touching or grabbing towards female pupils, and initiation or hazing type violence with respect to boys</w:t>
      </w:r>
    </w:p>
    <w:p w14:paraId="77562AA0" w14:textId="77777777" w:rsidR="00FF582E" w:rsidRPr="00387A77" w:rsidRDefault="00FF582E" w:rsidP="0025713E">
      <w:pPr>
        <w:pStyle w:val="4Bulletedcopyblue"/>
        <w:spacing w:after="0"/>
        <w:rPr>
          <w:rFonts w:asciiTheme="minorHAnsi" w:hAnsiTheme="minorHAnsi" w:cstheme="minorHAnsi"/>
          <w:sz w:val="22"/>
          <w:szCs w:val="22"/>
        </w:rPr>
      </w:pPr>
      <w:r w:rsidRPr="00387A77">
        <w:rPr>
          <w:rFonts w:asciiTheme="minorHAnsi" w:hAnsiTheme="minorHAnsi" w:cstheme="minorHAnsi"/>
          <w:sz w:val="22"/>
          <w:szCs w:val="22"/>
        </w:rPr>
        <w:t xml:space="preserve">Ensure our curriculum helps to educate pupils about appropriate behaviour and consent </w:t>
      </w:r>
    </w:p>
    <w:p w14:paraId="3FAE374F" w14:textId="6290253B" w:rsidR="00FF582E" w:rsidRPr="00387A77" w:rsidRDefault="00FF582E" w:rsidP="0025713E">
      <w:pPr>
        <w:pStyle w:val="4Bulletedcopyblue"/>
        <w:spacing w:after="0"/>
        <w:rPr>
          <w:rFonts w:asciiTheme="minorHAnsi" w:hAnsiTheme="minorHAnsi" w:cstheme="minorHAnsi"/>
          <w:sz w:val="22"/>
          <w:szCs w:val="22"/>
        </w:rPr>
      </w:pPr>
      <w:r w:rsidRPr="00387A77">
        <w:rPr>
          <w:rFonts w:asciiTheme="minorHAnsi" w:hAnsiTheme="minorHAnsi" w:cstheme="minorHAnsi"/>
          <w:sz w:val="22"/>
          <w:szCs w:val="22"/>
        </w:rPr>
        <w:t xml:space="preserve">Ensure pupils </w:t>
      </w:r>
      <w:proofErr w:type="gramStart"/>
      <w:r w:rsidRPr="00387A77">
        <w:rPr>
          <w:rFonts w:asciiTheme="minorHAnsi" w:hAnsiTheme="minorHAnsi" w:cstheme="minorHAnsi"/>
          <w:sz w:val="22"/>
          <w:szCs w:val="22"/>
        </w:rPr>
        <w:t>are able to</w:t>
      </w:r>
      <w:proofErr w:type="gramEnd"/>
      <w:r w:rsidRPr="00387A77">
        <w:rPr>
          <w:rFonts w:asciiTheme="minorHAnsi" w:hAnsiTheme="minorHAnsi" w:cstheme="minorHAnsi"/>
          <w:sz w:val="22"/>
          <w:szCs w:val="22"/>
        </w:rPr>
        <w:t xml:space="preserve"> easily and confidently report </w:t>
      </w:r>
      <w:r w:rsidR="000A2678" w:rsidRPr="00063372">
        <w:rPr>
          <w:rFonts w:asciiTheme="minorHAnsi" w:eastAsia="Times New Roman" w:hAnsiTheme="minorHAnsi" w:cstheme="minorHAnsi"/>
          <w:sz w:val="22"/>
        </w:rPr>
        <w:t>abuse</w:t>
      </w:r>
      <w:r w:rsidR="000A2678">
        <w:rPr>
          <w:rFonts w:asciiTheme="minorHAnsi" w:eastAsia="Times New Roman" w:hAnsiTheme="minorHAnsi" w:cstheme="minorHAnsi"/>
          <w:sz w:val="22"/>
        </w:rPr>
        <w:t>, neglect or exploitation</w:t>
      </w:r>
      <w:r w:rsidR="000A2678" w:rsidRPr="00063372">
        <w:rPr>
          <w:rFonts w:asciiTheme="minorHAnsi" w:eastAsia="Times New Roman" w:hAnsiTheme="minorHAnsi" w:cstheme="minorHAnsi"/>
          <w:sz w:val="22"/>
        </w:rPr>
        <w:t xml:space="preserve"> </w:t>
      </w:r>
      <w:r w:rsidRPr="00387A77">
        <w:rPr>
          <w:rFonts w:asciiTheme="minorHAnsi" w:hAnsiTheme="minorHAnsi" w:cstheme="minorHAnsi"/>
          <w:sz w:val="22"/>
          <w:szCs w:val="22"/>
        </w:rPr>
        <w:t>using our reporting systems (as described in section 7.10 below)</w:t>
      </w:r>
    </w:p>
    <w:p w14:paraId="198C9CDB" w14:textId="77777777" w:rsidR="00FF582E" w:rsidRPr="00387A77" w:rsidRDefault="00FF582E" w:rsidP="0025713E">
      <w:pPr>
        <w:pStyle w:val="4Bulletedcopyblue"/>
        <w:spacing w:after="0"/>
        <w:rPr>
          <w:rFonts w:asciiTheme="minorHAnsi" w:hAnsiTheme="minorHAnsi" w:cstheme="minorHAnsi"/>
          <w:sz w:val="22"/>
          <w:szCs w:val="22"/>
        </w:rPr>
      </w:pPr>
      <w:r w:rsidRPr="00387A77">
        <w:rPr>
          <w:rFonts w:asciiTheme="minorHAnsi" w:hAnsiTheme="minorHAnsi" w:cstheme="minorHAnsi"/>
          <w:sz w:val="22"/>
          <w:szCs w:val="22"/>
        </w:rPr>
        <w:t xml:space="preserve">Ensure staff reassure victims that they are being taken seriously </w:t>
      </w:r>
    </w:p>
    <w:p w14:paraId="426A3827" w14:textId="77777777" w:rsidR="00FF582E" w:rsidRPr="00387A77" w:rsidRDefault="00FF582E" w:rsidP="0025713E">
      <w:pPr>
        <w:pStyle w:val="4Bulletedcopyblue"/>
        <w:spacing w:after="0"/>
        <w:rPr>
          <w:rFonts w:asciiTheme="minorHAnsi" w:hAnsiTheme="minorHAnsi" w:cstheme="minorHAnsi"/>
          <w:sz w:val="22"/>
          <w:szCs w:val="22"/>
        </w:rPr>
      </w:pPr>
      <w:r w:rsidRPr="00387A77">
        <w:rPr>
          <w:rFonts w:asciiTheme="minorHAnsi" w:hAnsiTheme="minorHAnsi" w:cstheme="minorHAnsi"/>
          <w:sz w:val="22"/>
          <w:szCs w:val="22"/>
        </w:rPr>
        <w:t>Ensure staff are trained to understand:</w:t>
      </w:r>
    </w:p>
    <w:p w14:paraId="7FF90BA7" w14:textId="05B1F5ED" w:rsidR="00FF582E" w:rsidRPr="00387A77" w:rsidRDefault="00FF582E" w:rsidP="001E3ED3">
      <w:pPr>
        <w:pStyle w:val="4Bulletedcopyblue"/>
        <w:numPr>
          <w:ilvl w:val="1"/>
          <w:numId w:val="20"/>
        </w:numPr>
        <w:rPr>
          <w:rFonts w:asciiTheme="minorHAnsi" w:hAnsiTheme="minorHAnsi" w:cstheme="minorHAnsi"/>
          <w:sz w:val="22"/>
          <w:szCs w:val="22"/>
        </w:rPr>
      </w:pPr>
      <w:r w:rsidRPr="00387A77">
        <w:rPr>
          <w:rFonts w:asciiTheme="minorHAnsi" w:hAnsiTheme="minorHAnsi" w:cstheme="minorHAnsi"/>
          <w:sz w:val="22"/>
          <w:szCs w:val="22"/>
        </w:rPr>
        <w:t xml:space="preserve">How to recognise the indicators and signs of </w:t>
      </w:r>
      <w:r w:rsidR="008041CC">
        <w:rPr>
          <w:rFonts w:asciiTheme="minorHAnsi" w:hAnsiTheme="minorHAnsi" w:cstheme="minorHAnsi"/>
          <w:sz w:val="22"/>
          <w:szCs w:val="22"/>
        </w:rPr>
        <w:t>child-on-child</w:t>
      </w:r>
      <w:r w:rsidRPr="00387A77">
        <w:rPr>
          <w:rFonts w:asciiTheme="minorHAnsi" w:hAnsiTheme="minorHAnsi" w:cstheme="minorHAnsi"/>
          <w:sz w:val="22"/>
          <w:szCs w:val="22"/>
        </w:rPr>
        <w:t xml:space="preserve"> abuse, and know how to identify it and respond to reports</w:t>
      </w:r>
    </w:p>
    <w:p w14:paraId="1040FD8E" w14:textId="4A84E466" w:rsidR="00FF582E" w:rsidRPr="00387A77" w:rsidRDefault="00FF582E" w:rsidP="001E3ED3">
      <w:pPr>
        <w:pStyle w:val="4Bulletedcopyblue"/>
        <w:numPr>
          <w:ilvl w:val="1"/>
          <w:numId w:val="20"/>
        </w:numPr>
        <w:rPr>
          <w:rFonts w:asciiTheme="minorHAnsi" w:hAnsiTheme="minorHAnsi" w:cstheme="minorHAnsi"/>
          <w:sz w:val="22"/>
          <w:szCs w:val="22"/>
        </w:rPr>
      </w:pPr>
      <w:r w:rsidRPr="00387A77">
        <w:rPr>
          <w:rFonts w:asciiTheme="minorHAnsi" w:hAnsiTheme="minorHAnsi" w:cstheme="minorHAnsi"/>
          <w:sz w:val="22"/>
          <w:szCs w:val="22"/>
        </w:rPr>
        <w:t xml:space="preserve">That even if there are no reports of </w:t>
      </w:r>
      <w:r w:rsidR="008041CC">
        <w:rPr>
          <w:rFonts w:asciiTheme="minorHAnsi" w:hAnsiTheme="minorHAnsi" w:cstheme="minorHAnsi"/>
          <w:sz w:val="22"/>
          <w:szCs w:val="22"/>
        </w:rPr>
        <w:t>child-on-child</w:t>
      </w:r>
      <w:r w:rsidRPr="00387A77">
        <w:rPr>
          <w:rFonts w:asciiTheme="minorHAnsi" w:hAnsiTheme="minorHAnsi" w:cstheme="minorHAnsi"/>
          <w:sz w:val="22"/>
          <w:szCs w:val="22"/>
        </w:rPr>
        <w:t xml:space="preserve"> abuse in school, it does not mean it is not happening – staff should maintain an attitude of “it could happen here” </w:t>
      </w:r>
    </w:p>
    <w:p w14:paraId="284BFC0A" w14:textId="77777777" w:rsidR="00FF582E" w:rsidRPr="00387A77" w:rsidRDefault="00FF582E" w:rsidP="001E3ED3">
      <w:pPr>
        <w:pStyle w:val="4Bulletedcopyblue"/>
        <w:numPr>
          <w:ilvl w:val="1"/>
          <w:numId w:val="20"/>
        </w:numPr>
        <w:rPr>
          <w:rFonts w:asciiTheme="minorHAnsi" w:hAnsiTheme="minorHAnsi" w:cstheme="minorHAnsi"/>
          <w:sz w:val="22"/>
          <w:szCs w:val="22"/>
        </w:rPr>
      </w:pPr>
      <w:r w:rsidRPr="00387A77">
        <w:rPr>
          <w:rFonts w:asciiTheme="minorHAnsi" w:hAnsiTheme="minorHAnsi" w:cstheme="minorHAnsi"/>
          <w:sz w:val="22"/>
          <w:szCs w:val="22"/>
        </w:rPr>
        <w:lastRenderedPageBreak/>
        <w:t>That if they have any concerns about a child’s welfare, they should act on them immediately rather than wait to be told, and that victims may not always make a direct report. For example:</w:t>
      </w:r>
    </w:p>
    <w:p w14:paraId="0610E21B" w14:textId="77777777" w:rsidR="00FF582E" w:rsidRPr="00387A77" w:rsidRDefault="00FF582E" w:rsidP="001E3ED3">
      <w:pPr>
        <w:pStyle w:val="4Bulletedcopyblue"/>
        <w:numPr>
          <w:ilvl w:val="1"/>
          <w:numId w:val="20"/>
        </w:numPr>
        <w:rPr>
          <w:rFonts w:asciiTheme="minorHAnsi" w:hAnsiTheme="minorHAnsi" w:cstheme="minorHAnsi"/>
          <w:sz w:val="22"/>
          <w:szCs w:val="22"/>
        </w:rPr>
      </w:pPr>
      <w:r w:rsidRPr="00387A77">
        <w:rPr>
          <w:rFonts w:asciiTheme="minorHAnsi" w:hAnsiTheme="minorHAnsi" w:cstheme="minorHAnsi"/>
          <w:sz w:val="22"/>
          <w:szCs w:val="22"/>
        </w:rPr>
        <w:t>Children can show signs or act in ways they hope adults will notice and react to</w:t>
      </w:r>
    </w:p>
    <w:p w14:paraId="50BECA73" w14:textId="77777777" w:rsidR="00FF582E" w:rsidRPr="00387A77" w:rsidRDefault="00FF582E" w:rsidP="001E3ED3">
      <w:pPr>
        <w:pStyle w:val="4Bulletedcopyblue"/>
        <w:numPr>
          <w:ilvl w:val="1"/>
          <w:numId w:val="20"/>
        </w:numPr>
        <w:rPr>
          <w:rFonts w:asciiTheme="minorHAnsi" w:hAnsiTheme="minorHAnsi" w:cstheme="minorHAnsi"/>
          <w:sz w:val="22"/>
          <w:szCs w:val="22"/>
        </w:rPr>
      </w:pPr>
      <w:r w:rsidRPr="00387A77">
        <w:rPr>
          <w:rFonts w:asciiTheme="minorHAnsi" w:hAnsiTheme="minorHAnsi" w:cstheme="minorHAnsi"/>
          <w:sz w:val="22"/>
          <w:szCs w:val="22"/>
        </w:rPr>
        <w:t xml:space="preserve">A friend may make a report </w:t>
      </w:r>
    </w:p>
    <w:p w14:paraId="426970CC" w14:textId="77777777" w:rsidR="00FF582E" w:rsidRPr="00387A77" w:rsidRDefault="00FF582E" w:rsidP="001E3ED3">
      <w:pPr>
        <w:pStyle w:val="4Bulletedcopyblue"/>
        <w:numPr>
          <w:ilvl w:val="1"/>
          <w:numId w:val="20"/>
        </w:numPr>
        <w:rPr>
          <w:rFonts w:asciiTheme="minorHAnsi" w:hAnsiTheme="minorHAnsi" w:cstheme="minorHAnsi"/>
          <w:sz w:val="22"/>
          <w:szCs w:val="22"/>
        </w:rPr>
      </w:pPr>
      <w:r w:rsidRPr="00387A77">
        <w:rPr>
          <w:rFonts w:asciiTheme="minorHAnsi" w:hAnsiTheme="minorHAnsi" w:cstheme="minorHAnsi"/>
          <w:sz w:val="22"/>
          <w:szCs w:val="22"/>
        </w:rPr>
        <w:t xml:space="preserve">A member of staff may overhear a conversation </w:t>
      </w:r>
    </w:p>
    <w:p w14:paraId="621925D6" w14:textId="77777777" w:rsidR="00FF582E" w:rsidRPr="00387A77" w:rsidRDefault="00FF582E" w:rsidP="001E3ED3">
      <w:pPr>
        <w:pStyle w:val="4Bulletedcopyblue"/>
        <w:numPr>
          <w:ilvl w:val="1"/>
          <w:numId w:val="20"/>
        </w:numPr>
        <w:rPr>
          <w:rFonts w:asciiTheme="minorHAnsi" w:hAnsiTheme="minorHAnsi" w:cstheme="minorHAnsi"/>
          <w:sz w:val="22"/>
          <w:szCs w:val="22"/>
        </w:rPr>
      </w:pPr>
      <w:r w:rsidRPr="00387A77">
        <w:rPr>
          <w:rFonts w:asciiTheme="minorHAnsi" w:hAnsiTheme="minorHAnsi" w:cstheme="minorHAnsi"/>
          <w:sz w:val="22"/>
          <w:szCs w:val="22"/>
        </w:rPr>
        <w:t>A child’s behaviour might indicate that something is wrong</w:t>
      </w:r>
    </w:p>
    <w:p w14:paraId="79CD79E0" w14:textId="77777777" w:rsidR="00FF582E" w:rsidRPr="00387A77" w:rsidRDefault="00FF582E" w:rsidP="001E3ED3">
      <w:pPr>
        <w:pStyle w:val="4Bulletedcopyblue"/>
        <w:numPr>
          <w:ilvl w:val="1"/>
          <w:numId w:val="20"/>
        </w:numPr>
        <w:rPr>
          <w:rFonts w:asciiTheme="minorHAnsi" w:hAnsiTheme="minorHAnsi" w:cstheme="minorHAnsi"/>
          <w:sz w:val="22"/>
          <w:szCs w:val="22"/>
        </w:rPr>
      </w:pPr>
      <w:r w:rsidRPr="00387A77">
        <w:rPr>
          <w:rFonts w:asciiTheme="minorHAnsi" w:hAnsiTheme="minorHAnsi" w:cstheme="minorHAnsi"/>
          <w:sz w:val="22"/>
          <w:szCs w:val="22"/>
        </w:rPr>
        <w:t>That certain children may face additional barriers to telling someone because of their vulnerability, disability, gender, ethnicity and/or sexual orientation</w:t>
      </w:r>
    </w:p>
    <w:p w14:paraId="5AC97F3C" w14:textId="77777777" w:rsidR="00FF582E" w:rsidRPr="00387A77" w:rsidRDefault="00FF582E" w:rsidP="001E3ED3">
      <w:pPr>
        <w:pStyle w:val="4Bulletedcopyblue"/>
        <w:numPr>
          <w:ilvl w:val="1"/>
          <w:numId w:val="20"/>
        </w:numPr>
        <w:rPr>
          <w:rFonts w:asciiTheme="minorHAnsi" w:hAnsiTheme="minorHAnsi" w:cstheme="minorHAnsi"/>
          <w:sz w:val="22"/>
          <w:szCs w:val="22"/>
        </w:rPr>
      </w:pPr>
      <w:r w:rsidRPr="00387A77">
        <w:rPr>
          <w:rFonts w:asciiTheme="minorHAnsi" w:hAnsiTheme="minorHAnsi" w:cstheme="minorHAnsi"/>
          <w:sz w:val="22"/>
          <w:szCs w:val="22"/>
        </w:rPr>
        <w:t>That a pupil harming a peer could be a sign that the child is being abused themselves, and that this would fall under the scope of this policy</w:t>
      </w:r>
    </w:p>
    <w:p w14:paraId="7F22FA2F" w14:textId="5EC4E257" w:rsidR="00FF582E" w:rsidRPr="00387A77" w:rsidRDefault="00FF582E" w:rsidP="001E3ED3">
      <w:pPr>
        <w:pStyle w:val="4Bulletedcopyblue"/>
        <w:numPr>
          <w:ilvl w:val="1"/>
          <w:numId w:val="20"/>
        </w:numPr>
        <w:rPr>
          <w:rFonts w:asciiTheme="minorHAnsi" w:hAnsiTheme="minorHAnsi" w:cstheme="minorHAnsi"/>
          <w:sz w:val="22"/>
          <w:szCs w:val="22"/>
        </w:rPr>
      </w:pPr>
      <w:r w:rsidRPr="00387A77">
        <w:rPr>
          <w:rFonts w:asciiTheme="minorHAnsi" w:hAnsiTheme="minorHAnsi" w:cstheme="minorHAnsi"/>
          <w:sz w:val="22"/>
          <w:szCs w:val="22"/>
        </w:rPr>
        <w:t xml:space="preserve">The important role they </w:t>
      </w:r>
      <w:proofErr w:type="gramStart"/>
      <w:r w:rsidRPr="00387A77">
        <w:rPr>
          <w:rFonts w:asciiTheme="minorHAnsi" w:hAnsiTheme="minorHAnsi" w:cstheme="minorHAnsi"/>
          <w:sz w:val="22"/>
          <w:szCs w:val="22"/>
        </w:rPr>
        <w:t>have to</w:t>
      </w:r>
      <w:proofErr w:type="gramEnd"/>
      <w:r w:rsidRPr="00387A77">
        <w:rPr>
          <w:rFonts w:asciiTheme="minorHAnsi" w:hAnsiTheme="minorHAnsi" w:cstheme="minorHAnsi"/>
          <w:sz w:val="22"/>
          <w:szCs w:val="22"/>
        </w:rPr>
        <w:t xml:space="preserve"> play in preventing </w:t>
      </w:r>
      <w:r w:rsidR="008041CC">
        <w:rPr>
          <w:rFonts w:asciiTheme="minorHAnsi" w:hAnsiTheme="minorHAnsi" w:cstheme="minorHAnsi"/>
          <w:sz w:val="22"/>
          <w:szCs w:val="22"/>
        </w:rPr>
        <w:t>child-on-child</w:t>
      </w:r>
      <w:r w:rsidRPr="00387A77">
        <w:rPr>
          <w:rFonts w:asciiTheme="minorHAnsi" w:hAnsiTheme="minorHAnsi" w:cstheme="minorHAnsi"/>
          <w:sz w:val="22"/>
          <w:szCs w:val="22"/>
        </w:rPr>
        <w:t xml:space="preserve"> abuse and responding where they believe a child may be at risk from it</w:t>
      </w:r>
    </w:p>
    <w:p w14:paraId="7BE4D1A9" w14:textId="13B2FD2A" w:rsidR="00FF582E" w:rsidRPr="00387A77" w:rsidRDefault="00FF582E" w:rsidP="001E3ED3">
      <w:pPr>
        <w:pStyle w:val="4Bulletedcopyblue"/>
        <w:numPr>
          <w:ilvl w:val="1"/>
          <w:numId w:val="20"/>
        </w:numPr>
        <w:rPr>
          <w:rFonts w:asciiTheme="minorHAnsi" w:hAnsiTheme="minorHAnsi" w:cstheme="minorHAnsi"/>
          <w:sz w:val="22"/>
          <w:szCs w:val="22"/>
        </w:rPr>
      </w:pPr>
      <w:r w:rsidRPr="00387A77">
        <w:rPr>
          <w:rFonts w:asciiTheme="minorHAnsi" w:hAnsiTheme="minorHAnsi" w:cstheme="minorHAnsi"/>
          <w:sz w:val="22"/>
          <w:szCs w:val="22"/>
        </w:rPr>
        <w:t>That they should speak to the DSL if they have any concerns</w:t>
      </w:r>
    </w:p>
    <w:p w14:paraId="54A6F9A4" w14:textId="77777777" w:rsidR="0025713E" w:rsidRPr="00387A77" w:rsidRDefault="0025713E" w:rsidP="0025713E">
      <w:pPr>
        <w:pStyle w:val="4Bulletedcopyblue"/>
        <w:ind w:left="340" w:hanging="170"/>
        <w:rPr>
          <w:rFonts w:asciiTheme="minorHAnsi" w:hAnsiTheme="minorHAnsi" w:cstheme="minorHAnsi"/>
          <w:sz w:val="18"/>
          <w:szCs w:val="22"/>
        </w:rPr>
      </w:pPr>
    </w:p>
    <w:p w14:paraId="6EB7FDAA" w14:textId="77777777" w:rsidR="00FF582E" w:rsidRPr="00387A77" w:rsidRDefault="00FF582E" w:rsidP="000D0C30">
      <w:pPr>
        <w:ind w:left="0"/>
        <w:rPr>
          <w:rFonts w:asciiTheme="minorHAnsi" w:hAnsiTheme="minorHAnsi" w:cstheme="minorHAnsi"/>
          <w:color w:val="auto"/>
          <w:sz w:val="22"/>
        </w:rPr>
      </w:pPr>
      <w:r w:rsidRPr="00387A77">
        <w:rPr>
          <w:rFonts w:asciiTheme="minorHAnsi" w:hAnsiTheme="minorHAnsi" w:cstheme="minorHAnsi"/>
          <w:color w:val="auto"/>
          <w:sz w:val="22"/>
        </w:rPr>
        <w:t xml:space="preserve">If you are made aware of an incident involving the consensual or non-consensual sharing of nude or semi-nude images/videos (also known as ‘sexting’ or ‘youth produced sexual imagery’), you must report it to the DSL immediately. </w:t>
      </w:r>
    </w:p>
    <w:p w14:paraId="238B673C" w14:textId="77777777" w:rsidR="00FF582E" w:rsidRPr="00387A77" w:rsidRDefault="00FF582E" w:rsidP="000D0C30">
      <w:pPr>
        <w:ind w:left="0"/>
        <w:rPr>
          <w:rFonts w:asciiTheme="minorHAnsi" w:hAnsiTheme="minorHAnsi" w:cstheme="minorHAnsi"/>
          <w:color w:val="auto"/>
          <w:sz w:val="22"/>
        </w:rPr>
      </w:pPr>
      <w:r w:rsidRPr="00387A77">
        <w:rPr>
          <w:rFonts w:asciiTheme="minorHAnsi" w:hAnsiTheme="minorHAnsi" w:cstheme="minorHAnsi"/>
          <w:color w:val="auto"/>
          <w:sz w:val="22"/>
        </w:rPr>
        <w:t xml:space="preserve">You must </w:t>
      </w:r>
      <w:r w:rsidRPr="00387A77">
        <w:rPr>
          <w:rFonts w:asciiTheme="minorHAnsi" w:hAnsiTheme="minorHAnsi" w:cstheme="minorHAnsi"/>
          <w:b/>
          <w:color w:val="auto"/>
          <w:sz w:val="22"/>
        </w:rPr>
        <w:t>not</w:t>
      </w:r>
      <w:r w:rsidRPr="00387A77">
        <w:rPr>
          <w:rFonts w:asciiTheme="minorHAnsi" w:hAnsiTheme="minorHAnsi" w:cstheme="minorHAnsi"/>
          <w:color w:val="auto"/>
          <w:sz w:val="22"/>
        </w:rPr>
        <w:t xml:space="preserve">: </w:t>
      </w:r>
    </w:p>
    <w:p w14:paraId="360421AB" w14:textId="77777777" w:rsidR="00FF582E" w:rsidRPr="00387A77" w:rsidRDefault="00FF582E" w:rsidP="0025713E">
      <w:pPr>
        <w:pStyle w:val="4Bulletedcopyblue"/>
        <w:spacing w:after="0"/>
        <w:rPr>
          <w:rFonts w:asciiTheme="minorHAnsi" w:hAnsiTheme="minorHAnsi" w:cstheme="minorHAnsi"/>
          <w:sz w:val="22"/>
          <w:szCs w:val="22"/>
        </w:rPr>
      </w:pPr>
      <w:r w:rsidRPr="00387A77">
        <w:rPr>
          <w:rFonts w:asciiTheme="minorHAnsi" w:hAnsiTheme="minorHAnsi" w:cstheme="minorHAnsi"/>
          <w:sz w:val="22"/>
          <w:szCs w:val="22"/>
        </w:rPr>
        <w:t>View, copy, print, share, store or save the imagery yourself, or ask a pupil to share or download it (if you have already viewed the imagery by accident, you must report this to the DSL)</w:t>
      </w:r>
    </w:p>
    <w:p w14:paraId="578C71CA" w14:textId="77777777" w:rsidR="00FF582E" w:rsidRPr="00387A77" w:rsidRDefault="00FF582E" w:rsidP="0025713E">
      <w:pPr>
        <w:pStyle w:val="4Bulletedcopyblue"/>
        <w:spacing w:after="0"/>
        <w:rPr>
          <w:rFonts w:asciiTheme="minorHAnsi" w:hAnsiTheme="minorHAnsi" w:cstheme="minorHAnsi"/>
          <w:sz w:val="22"/>
          <w:szCs w:val="22"/>
        </w:rPr>
      </w:pPr>
      <w:r w:rsidRPr="00387A77">
        <w:rPr>
          <w:rFonts w:asciiTheme="minorHAnsi" w:hAnsiTheme="minorHAnsi" w:cstheme="minorHAnsi"/>
          <w:sz w:val="22"/>
          <w:szCs w:val="22"/>
        </w:rPr>
        <w:t>Delete the imagery or ask the pupil to delete it</w:t>
      </w:r>
    </w:p>
    <w:p w14:paraId="41F635F6" w14:textId="77777777" w:rsidR="00FF582E" w:rsidRPr="00387A77" w:rsidRDefault="00FF582E" w:rsidP="0025713E">
      <w:pPr>
        <w:pStyle w:val="4Bulletedcopyblue"/>
        <w:spacing w:after="0"/>
        <w:rPr>
          <w:rFonts w:asciiTheme="minorHAnsi" w:hAnsiTheme="minorHAnsi" w:cstheme="minorHAnsi"/>
          <w:sz w:val="22"/>
          <w:szCs w:val="22"/>
        </w:rPr>
      </w:pPr>
      <w:r w:rsidRPr="00387A77">
        <w:rPr>
          <w:rFonts w:asciiTheme="minorHAnsi" w:hAnsiTheme="minorHAnsi" w:cstheme="minorHAnsi"/>
          <w:sz w:val="22"/>
          <w:szCs w:val="22"/>
        </w:rPr>
        <w:t xml:space="preserve">Ask the pupil(s) who are involved in the incident to disclose information regarding the imagery (this is the DSL’s responsibility) </w:t>
      </w:r>
    </w:p>
    <w:p w14:paraId="1D810792" w14:textId="77777777" w:rsidR="00FF582E" w:rsidRPr="00387A77" w:rsidRDefault="00FF582E" w:rsidP="0025713E">
      <w:pPr>
        <w:pStyle w:val="4Bulletedcopyblue"/>
        <w:spacing w:after="0"/>
        <w:rPr>
          <w:rFonts w:asciiTheme="minorHAnsi" w:hAnsiTheme="minorHAnsi" w:cstheme="minorHAnsi"/>
          <w:sz w:val="22"/>
          <w:szCs w:val="22"/>
        </w:rPr>
      </w:pPr>
      <w:r w:rsidRPr="00387A77">
        <w:rPr>
          <w:rFonts w:asciiTheme="minorHAnsi" w:hAnsiTheme="minorHAnsi" w:cstheme="minorHAnsi"/>
          <w:sz w:val="22"/>
          <w:szCs w:val="22"/>
        </w:rPr>
        <w:t>Share information about the incident with other members of staff, the pupil(s) it involves or their, or other, parents and/or carers</w:t>
      </w:r>
    </w:p>
    <w:p w14:paraId="7A0C2069" w14:textId="77777777" w:rsidR="00FF582E" w:rsidRPr="00387A77" w:rsidRDefault="00FF582E" w:rsidP="0025713E">
      <w:pPr>
        <w:pStyle w:val="4Bulletedcopyblue"/>
        <w:spacing w:after="0"/>
        <w:rPr>
          <w:rFonts w:asciiTheme="minorHAnsi" w:hAnsiTheme="minorHAnsi" w:cstheme="minorHAnsi"/>
          <w:sz w:val="22"/>
          <w:szCs w:val="22"/>
        </w:rPr>
      </w:pPr>
      <w:r w:rsidRPr="00387A77">
        <w:rPr>
          <w:rFonts w:asciiTheme="minorHAnsi" w:hAnsiTheme="minorHAnsi" w:cstheme="minorHAnsi"/>
          <w:sz w:val="22"/>
          <w:szCs w:val="22"/>
        </w:rPr>
        <w:t>Say or do anything to blame or shame any young people involved</w:t>
      </w:r>
    </w:p>
    <w:p w14:paraId="3486E0AE" w14:textId="77777777" w:rsidR="0025713E" w:rsidRPr="00387A77" w:rsidRDefault="0025713E" w:rsidP="000D0C30">
      <w:pPr>
        <w:ind w:left="0"/>
        <w:rPr>
          <w:rFonts w:asciiTheme="minorHAnsi" w:hAnsiTheme="minorHAnsi" w:cstheme="minorHAnsi"/>
          <w:color w:val="auto"/>
          <w:sz w:val="18"/>
        </w:rPr>
      </w:pPr>
    </w:p>
    <w:p w14:paraId="3E445B13" w14:textId="25CFEB69" w:rsidR="00FF582E" w:rsidRPr="00387A77" w:rsidRDefault="00FF582E" w:rsidP="000D0C30">
      <w:pPr>
        <w:ind w:left="0"/>
        <w:rPr>
          <w:rFonts w:asciiTheme="minorHAnsi" w:hAnsiTheme="minorHAnsi" w:cstheme="minorHAnsi"/>
          <w:color w:val="auto"/>
          <w:sz w:val="22"/>
        </w:rPr>
      </w:pPr>
      <w:r w:rsidRPr="00387A77">
        <w:rPr>
          <w:rFonts w:asciiTheme="minorHAnsi" w:hAnsiTheme="minorHAnsi" w:cstheme="minorHAnsi"/>
          <w:color w:val="auto"/>
          <w:sz w:val="22"/>
        </w:rPr>
        <w:t xml:space="preserve">You should explain that you need to report the </w:t>
      </w:r>
      <w:proofErr w:type="gramStart"/>
      <w:r w:rsidRPr="00387A77">
        <w:rPr>
          <w:rFonts w:asciiTheme="minorHAnsi" w:hAnsiTheme="minorHAnsi" w:cstheme="minorHAnsi"/>
          <w:color w:val="auto"/>
          <w:sz w:val="22"/>
        </w:rPr>
        <w:t>incident, and</w:t>
      </w:r>
      <w:proofErr w:type="gramEnd"/>
      <w:r w:rsidRPr="00387A77">
        <w:rPr>
          <w:rFonts w:asciiTheme="minorHAnsi" w:hAnsiTheme="minorHAnsi" w:cstheme="minorHAnsi"/>
          <w:color w:val="auto"/>
          <w:sz w:val="22"/>
        </w:rPr>
        <w:t xml:space="preserve"> reassure the pupil(s) that they will receive support and help from the DSL.</w:t>
      </w:r>
    </w:p>
    <w:p w14:paraId="239C7264" w14:textId="77777777" w:rsidR="0025713E" w:rsidRPr="00387A77" w:rsidRDefault="0025713E" w:rsidP="000D0C30">
      <w:pPr>
        <w:ind w:left="0"/>
        <w:rPr>
          <w:rFonts w:asciiTheme="minorHAnsi" w:hAnsiTheme="minorHAnsi" w:cstheme="minorHAnsi"/>
          <w:b/>
          <w:color w:val="auto"/>
          <w:sz w:val="18"/>
        </w:rPr>
      </w:pPr>
    </w:p>
    <w:p w14:paraId="5F66B65A" w14:textId="60C93FAB" w:rsidR="00FF582E" w:rsidRPr="00387A77" w:rsidRDefault="00FF582E" w:rsidP="000D0C30">
      <w:pPr>
        <w:ind w:left="0"/>
        <w:rPr>
          <w:rFonts w:asciiTheme="minorHAnsi" w:hAnsiTheme="minorHAnsi" w:cstheme="minorHAnsi"/>
          <w:b/>
          <w:color w:val="auto"/>
          <w:sz w:val="22"/>
        </w:rPr>
      </w:pPr>
      <w:r w:rsidRPr="00387A77">
        <w:rPr>
          <w:rFonts w:asciiTheme="minorHAnsi" w:hAnsiTheme="minorHAnsi" w:cstheme="minorHAnsi"/>
          <w:b/>
          <w:color w:val="auto"/>
          <w:sz w:val="22"/>
        </w:rPr>
        <w:t>Initial review meeting</w:t>
      </w:r>
    </w:p>
    <w:p w14:paraId="056B9E48" w14:textId="50FD31E0" w:rsidR="00741F38" w:rsidRPr="00387A77" w:rsidRDefault="00741F38" w:rsidP="000D0C30">
      <w:pPr>
        <w:ind w:left="0"/>
        <w:rPr>
          <w:rFonts w:asciiTheme="minorHAnsi" w:hAnsiTheme="minorHAnsi" w:cstheme="minorHAnsi"/>
          <w:color w:val="auto"/>
          <w:sz w:val="18"/>
        </w:rPr>
      </w:pPr>
    </w:p>
    <w:p w14:paraId="026E7B5B" w14:textId="40E75318" w:rsidR="00FF582E" w:rsidRPr="00387A77" w:rsidRDefault="00FF582E" w:rsidP="000D0C30">
      <w:pPr>
        <w:ind w:left="0"/>
        <w:rPr>
          <w:rFonts w:asciiTheme="minorHAnsi" w:hAnsiTheme="minorHAnsi" w:cstheme="minorHAnsi"/>
          <w:color w:val="auto"/>
          <w:sz w:val="22"/>
        </w:rPr>
      </w:pPr>
      <w:r w:rsidRPr="00387A77">
        <w:rPr>
          <w:rFonts w:asciiTheme="minorHAnsi" w:hAnsiTheme="minorHAnsi" w:cstheme="minorHAnsi"/>
          <w:color w:val="auto"/>
          <w:sz w:val="22"/>
        </w:rPr>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14:paraId="637F11AC" w14:textId="77777777" w:rsidR="00FF582E" w:rsidRPr="00387A77" w:rsidRDefault="00FF582E" w:rsidP="0025713E">
      <w:pPr>
        <w:pStyle w:val="4Bulletedcopyblue"/>
        <w:spacing w:after="0"/>
        <w:rPr>
          <w:rFonts w:asciiTheme="minorHAnsi" w:hAnsiTheme="minorHAnsi" w:cstheme="minorHAnsi"/>
          <w:sz w:val="22"/>
          <w:szCs w:val="22"/>
        </w:rPr>
      </w:pPr>
      <w:r w:rsidRPr="00387A77">
        <w:rPr>
          <w:rFonts w:asciiTheme="minorHAnsi" w:hAnsiTheme="minorHAnsi" w:cstheme="minorHAnsi"/>
          <w:sz w:val="22"/>
          <w:szCs w:val="22"/>
        </w:rPr>
        <w:t xml:space="preserve">Whether there is an immediate risk to pupil(s) </w:t>
      </w:r>
    </w:p>
    <w:p w14:paraId="1CD5D57F" w14:textId="77777777" w:rsidR="00FF582E" w:rsidRPr="00387A77" w:rsidRDefault="00FF582E" w:rsidP="0025713E">
      <w:pPr>
        <w:pStyle w:val="4Bulletedcopyblue"/>
        <w:spacing w:after="0"/>
        <w:rPr>
          <w:rFonts w:asciiTheme="minorHAnsi" w:hAnsiTheme="minorHAnsi" w:cstheme="minorHAnsi"/>
          <w:sz w:val="22"/>
          <w:szCs w:val="22"/>
        </w:rPr>
      </w:pPr>
      <w:r w:rsidRPr="00387A77">
        <w:rPr>
          <w:rFonts w:asciiTheme="minorHAnsi" w:hAnsiTheme="minorHAnsi" w:cstheme="minorHAnsi"/>
          <w:sz w:val="22"/>
          <w:szCs w:val="22"/>
        </w:rPr>
        <w:t xml:space="preserve">If a referral needs to be made to the police and/or children’s social care </w:t>
      </w:r>
    </w:p>
    <w:p w14:paraId="526C23BB" w14:textId="77777777" w:rsidR="00FF582E" w:rsidRPr="00387A77" w:rsidRDefault="00FF582E" w:rsidP="0025713E">
      <w:pPr>
        <w:pStyle w:val="4Bulletedcopyblue"/>
        <w:spacing w:after="0"/>
        <w:rPr>
          <w:rFonts w:asciiTheme="minorHAnsi" w:hAnsiTheme="minorHAnsi" w:cstheme="minorHAnsi"/>
          <w:sz w:val="22"/>
          <w:szCs w:val="22"/>
        </w:rPr>
      </w:pPr>
      <w:r w:rsidRPr="00387A77">
        <w:rPr>
          <w:rFonts w:asciiTheme="minorHAnsi" w:hAnsiTheme="minorHAnsi" w:cstheme="minorHAnsi"/>
          <w:sz w:val="22"/>
          <w:szCs w:val="22"/>
        </w:rPr>
        <w:t xml:space="preserve">If it is necessary to view the image(s) </w:t>
      </w:r>
      <w:proofErr w:type="gramStart"/>
      <w:r w:rsidRPr="00387A77">
        <w:rPr>
          <w:rFonts w:asciiTheme="minorHAnsi" w:hAnsiTheme="minorHAnsi" w:cstheme="minorHAnsi"/>
          <w:sz w:val="22"/>
          <w:szCs w:val="22"/>
        </w:rPr>
        <w:t>in order to</w:t>
      </w:r>
      <w:proofErr w:type="gramEnd"/>
      <w:r w:rsidRPr="00387A77">
        <w:rPr>
          <w:rFonts w:asciiTheme="minorHAnsi" w:hAnsiTheme="minorHAnsi" w:cstheme="minorHAnsi"/>
          <w:sz w:val="22"/>
          <w:szCs w:val="22"/>
        </w:rPr>
        <w:t xml:space="preserve"> safeguard the young person (in most cases, images or videos should not be viewed)</w:t>
      </w:r>
    </w:p>
    <w:p w14:paraId="19A3986C" w14:textId="77777777" w:rsidR="00FF582E" w:rsidRPr="00387A77" w:rsidRDefault="00FF582E" w:rsidP="0025713E">
      <w:pPr>
        <w:pStyle w:val="4Bulletedcopyblue"/>
        <w:spacing w:after="0"/>
        <w:rPr>
          <w:rFonts w:asciiTheme="minorHAnsi" w:hAnsiTheme="minorHAnsi" w:cstheme="minorHAnsi"/>
          <w:sz w:val="22"/>
          <w:szCs w:val="22"/>
        </w:rPr>
      </w:pPr>
      <w:r w:rsidRPr="00387A77">
        <w:rPr>
          <w:rFonts w:asciiTheme="minorHAnsi" w:hAnsiTheme="minorHAnsi" w:cstheme="minorHAnsi"/>
          <w:sz w:val="22"/>
          <w:szCs w:val="22"/>
        </w:rPr>
        <w:t>What further information is required to decide on the best response</w:t>
      </w:r>
    </w:p>
    <w:p w14:paraId="341B38C2" w14:textId="77777777" w:rsidR="00FF582E" w:rsidRPr="00387A77" w:rsidRDefault="00FF582E" w:rsidP="0025713E">
      <w:pPr>
        <w:pStyle w:val="4Bulletedcopyblue"/>
        <w:spacing w:after="0"/>
        <w:rPr>
          <w:rFonts w:asciiTheme="minorHAnsi" w:hAnsiTheme="minorHAnsi" w:cstheme="minorHAnsi"/>
          <w:sz w:val="22"/>
          <w:szCs w:val="22"/>
        </w:rPr>
      </w:pPr>
      <w:r w:rsidRPr="00387A77">
        <w:rPr>
          <w:rFonts w:asciiTheme="minorHAnsi" w:hAnsiTheme="minorHAnsi" w:cstheme="minorHAnsi"/>
          <w:sz w:val="22"/>
          <w:szCs w:val="22"/>
        </w:rPr>
        <w:t>Whether the image(s) has been shared widely and via what services and/or platforms (this may be unknown)</w:t>
      </w:r>
    </w:p>
    <w:p w14:paraId="135D35EF" w14:textId="77777777" w:rsidR="00FF582E" w:rsidRPr="00387A77" w:rsidRDefault="00FF582E" w:rsidP="0025713E">
      <w:pPr>
        <w:pStyle w:val="4Bulletedcopyblue"/>
        <w:spacing w:after="0"/>
        <w:rPr>
          <w:rFonts w:asciiTheme="minorHAnsi" w:hAnsiTheme="minorHAnsi" w:cstheme="minorHAnsi"/>
          <w:sz w:val="22"/>
          <w:szCs w:val="22"/>
        </w:rPr>
      </w:pPr>
      <w:r w:rsidRPr="00387A77">
        <w:rPr>
          <w:rFonts w:asciiTheme="minorHAnsi" w:hAnsiTheme="minorHAnsi" w:cstheme="minorHAnsi"/>
          <w:sz w:val="22"/>
          <w:szCs w:val="22"/>
        </w:rPr>
        <w:t>Whether immediate action should be taken to delete or remove images or videos from devices or online services</w:t>
      </w:r>
    </w:p>
    <w:p w14:paraId="79EAC1ED" w14:textId="77777777" w:rsidR="00FF582E" w:rsidRPr="00387A77" w:rsidRDefault="00FF582E" w:rsidP="0025713E">
      <w:pPr>
        <w:pStyle w:val="4Bulletedcopyblue"/>
        <w:spacing w:after="0"/>
        <w:rPr>
          <w:rFonts w:asciiTheme="minorHAnsi" w:hAnsiTheme="minorHAnsi" w:cstheme="minorHAnsi"/>
          <w:sz w:val="22"/>
          <w:szCs w:val="22"/>
        </w:rPr>
      </w:pPr>
      <w:r w:rsidRPr="00387A77">
        <w:rPr>
          <w:rFonts w:asciiTheme="minorHAnsi" w:hAnsiTheme="minorHAnsi" w:cstheme="minorHAnsi"/>
          <w:sz w:val="22"/>
          <w:szCs w:val="22"/>
        </w:rPr>
        <w:t>Any relevant facts about the pupils involved which would influence risk assessment</w:t>
      </w:r>
    </w:p>
    <w:p w14:paraId="3E1E9277" w14:textId="77777777" w:rsidR="00FF582E" w:rsidRPr="00387A77" w:rsidRDefault="00FF582E" w:rsidP="0025713E">
      <w:pPr>
        <w:pStyle w:val="4Bulletedcopyblue"/>
        <w:spacing w:after="0"/>
        <w:rPr>
          <w:rFonts w:asciiTheme="minorHAnsi" w:hAnsiTheme="minorHAnsi" w:cstheme="minorHAnsi"/>
          <w:sz w:val="22"/>
          <w:szCs w:val="22"/>
        </w:rPr>
      </w:pPr>
      <w:r w:rsidRPr="00387A77">
        <w:rPr>
          <w:rFonts w:asciiTheme="minorHAnsi" w:hAnsiTheme="minorHAnsi" w:cstheme="minorHAnsi"/>
          <w:sz w:val="22"/>
          <w:szCs w:val="22"/>
        </w:rPr>
        <w:lastRenderedPageBreak/>
        <w:t>If there is a need to contact another school, college, setting or individual</w:t>
      </w:r>
    </w:p>
    <w:p w14:paraId="35E5B254" w14:textId="77777777" w:rsidR="00FF582E" w:rsidRPr="00387A77" w:rsidRDefault="00FF582E" w:rsidP="0025713E">
      <w:pPr>
        <w:pStyle w:val="4Bulletedcopyblue"/>
        <w:spacing w:after="0"/>
        <w:rPr>
          <w:rFonts w:asciiTheme="minorHAnsi" w:hAnsiTheme="minorHAnsi" w:cstheme="minorHAnsi"/>
          <w:sz w:val="22"/>
          <w:szCs w:val="22"/>
        </w:rPr>
      </w:pPr>
      <w:r w:rsidRPr="00387A77">
        <w:rPr>
          <w:rFonts w:asciiTheme="minorHAnsi" w:hAnsiTheme="minorHAnsi" w:cstheme="minorHAnsi"/>
          <w:sz w:val="22"/>
          <w:szCs w:val="22"/>
        </w:rPr>
        <w:t>Whether to contact parents or carers of the pupils involved (in most cases parents/carers should be involved)</w:t>
      </w:r>
    </w:p>
    <w:p w14:paraId="47F704DA" w14:textId="77777777" w:rsidR="00FF582E" w:rsidRPr="00387A77" w:rsidRDefault="00FF582E" w:rsidP="0025713E">
      <w:pPr>
        <w:spacing w:after="0"/>
        <w:ind w:left="0"/>
        <w:rPr>
          <w:rFonts w:asciiTheme="minorHAnsi" w:hAnsiTheme="minorHAnsi" w:cstheme="minorHAnsi"/>
          <w:color w:val="auto"/>
          <w:sz w:val="22"/>
        </w:rPr>
      </w:pPr>
      <w:r w:rsidRPr="00387A77">
        <w:rPr>
          <w:rFonts w:asciiTheme="minorHAnsi" w:hAnsiTheme="minorHAnsi" w:cstheme="minorHAnsi"/>
          <w:color w:val="auto"/>
          <w:sz w:val="22"/>
        </w:rPr>
        <w:t xml:space="preserve">The DSL will make an immediate referral to police and/or children’s social care if: </w:t>
      </w:r>
    </w:p>
    <w:p w14:paraId="6A81EBD8" w14:textId="77777777" w:rsidR="00FF582E" w:rsidRPr="00387A77" w:rsidRDefault="00FF582E" w:rsidP="0025713E">
      <w:pPr>
        <w:pStyle w:val="4Bulletedcopyblue"/>
        <w:spacing w:after="0"/>
        <w:rPr>
          <w:rFonts w:asciiTheme="minorHAnsi" w:hAnsiTheme="minorHAnsi" w:cstheme="minorHAnsi"/>
          <w:sz w:val="22"/>
          <w:szCs w:val="22"/>
        </w:rPr>
      </w:pPr>
      <w:r w:rsidRPr="00387A77">
        <w:rPr>
          <w:rFonts w:asciiTheme="minorHAnsi" w:hAnsiTheme="minorHAnsi" w:cstheme="minorHAnsi"/>
          <w:sz w:val="22"/>
          <w:szCs w:val="22"/>
        </w:rPr>
        <w:t xml:space="preserve">The incident involves an adult </w:t>
      </w:r>
    </w:p>
    <w:p w14:paraId="1541B6B5" w14:textId="77777777" w:rsidR="00FF582E" w:rsidRPr="00387A77" w:rsidRDefault="00FF582E" w:rsidP="0025713E">
      <w:pPr>
        <w:pStyle w:val="4Bulletedcopyblue"/>
        <w:spacing w:after="0"/>
        <w:rPr>
          <w:rFonts w:asciiTheme="minorHAnsi" w:hAnsiTheme="minorHAnsi" w:cstheme="minorHAnsi"/>
          <w:sz w:val="22"/>
          <w:szCs w:val="22"/>
        </w:rPr>
      </w:pPr>
      <w:r w:rsidRPr="00387A77">
        <w:rPr>
          <w:rFonts w:asciiTheme="minorHAnsi" w:hAnsiTheme="minorHAnsi" w:cstheme="minorHAnsi"/>
          <w:sz w:val="22"/>
          <w:szCs w:val="22"/>
        </w:rPr>
        <w:t>There is reason to believe that a young person has been coerced, blackmailed or groomed, or if there are concerns about their capacity to consent (for example owing to special educational needs)</w:t>
      </w:r>
    </w:p>
    <w:p w14:paraId="150AED30" w14:textId="77777777" w:rsidR="00FF582E" w:rsidRPr="00387A77" w:rsidRDefault="00FF582E" w:rsidP="0025713E">
      <w:pPr>
        <w:pStyle w:val="4Bulletedcopyblue"/>
        <w:spacing w:after="0"/>
        <w:rPr>
          <w:rFonts w:asciiTheme="minorHAnsi" w:hAnsiTheme="minorHAnsi" w:cstheme="minorHAnsi"/>
          <w:sz w:val="22"/>
          <w:szCs w:val="22"/>
        </w:rPr>
      </w:pPr>
      <w:r w:rsidRPr="00387A77">
        <w:rPr>
          <w:rFonts w:asciiTheme="minorHAnsi" w:hAnsiTheme="minorHAnsi" w:cstheme="minorHAnsi"/>
          <w:sz w:val="22"/>
          <w:szCs w:val="22"/>
        </w:rPr>
        <w:t>What the DSL knows about the images or videos suggests the content depicts sexual acts which are unusual for the young person’s developmental stage, or are violent</w:t>
      </w:r>
    </w:p>
    <w:p w14:paraId="5F39FD16" w14:textId="77777777" w:rsidR="00FF582E" w:rsidRPr="00387A77" w:rsidRDefault="00FF582E" w:rsidP="0025713E">
      <w:pPr>
        <w:pStyle w:val="4Bulletedcopyblue"/>
        <w:spacing w:after="0"/>
        <w:rPr>
          <w:rFonts w:asciiTheme="minorHAnsi" w:hAnsiTheme="minorHAnsi" w:cstheme="minorHAnsi"/>
          <w:sz w:val="22"/>
          <w:szCs w:val="22"/>
        </w:rPr>
      </w:pPr>
      <w:r w:rsidRPr="00387A77">
        <w:rPr>
          <w:rFonts w:asciiTheme="minorHAnsi" w:hAnsiTheme="minorHAnsi" w:cstheme="minorHAnsi"/>
          <w:sz w:val="22"/>
          <w:szCs w:val="22"/>
        </w:rPr>
        <w:t>The imagery involves sexual acts and any pupil in the images or videos is under 13</w:t>
      </w:r>
    </w:p>
    <w:p w14:paraId="4EAF2D1A" w14:textId="77777777" w:rsidR="00FF582E" w:rsidRPr="00387A77" w:rsidRDefault="00FF582E" w:rsidP="0025713E">
      <w:pPr>
        <w:pStyle w:val="4Bulletedcopyblue"/>
        <w:spacing w:after="0"/>
        <w:rPr>
          <w:rFonts w:asciiTheme="minorHAnsi" w:hAnsiTheme="minorHAnsi" w:cstheme="minorHAnsi"/>
          <w:sz w:val="22"/>
          <w:szCs w:val="22"/>
        </w:rPr>
      </w:pPr>
      <w:r w:rsidRPr="00387A77">
        <w:rPr>
          <w:rFonts w:asciiTheme="minorHAnsi" w:hAnsiTheme="minorHAnsi" w:cstheme="minorHAnsi"/>
          <w:sz w:val="22"/>
          <w:szCs w:val="22"/>
        </w:rPr>
        <w:t>The DSL has reason to believe a pupil is at immediate risk of harm owing to the sharing of nudes and semi-nudes (for example, the young person is presenting as suicidal or self-harming)</w:t>
      </w:r>
    </w:p>
    <w:p w14:paraId="60B6AC6A" w14:textId="77777777" w:rsidR="0025713E" w:rsidRPr="00387A77" w:rsidRDefault="0025713E" w:rsidP="000D0C30">
      <w:pPr>
        <w:ind w:left="0"/>
        <w:rPr>
          <w:rFonts w:asciiTheme="minorHAnsi" w:hAnsiTheme="minorHAnsi" w:cstheme="minorHAnsi"/>
          <w:color w:val="auto"/>
          <w:sz w:val="18"/>
        </w:rPr>
      </w:pPr>
    </w:p>
    <w:p w14:paraId="31621ECE" w14:textId="72AFE37A" w:rsidR="00FF582E" w:rsidRPr="00387A77" w:rsidRDefault="00FF582E" w:rsidP="00741F38">
      <w:pPr>
        <w:ind w:left="0"/>
        <w:jc w:val="both"/>
        <w:rPr>
          <w:rFonts w:asciiTheme="minorHAnsi" w:hAnsiTheme="minorHAnsi" w:cstheme="minorHAnsi"/>
          <w:color w:val="auto"/>
          <w:sz w:val="22"/>
        </w:rPr>
      </w:pPr>
      <w:r w:rsidRPr="00387A77">
        <w:rPr>
          <w:rFonts w:asciiTheme="minorHAnsi" w:hAnsiTheme="minorHAnsi" w:cstheme="minorHAnsi"/>
          <w:color w:val="auto"/>
          <w:sz w:val="22"/>
        </w:rPr>
        <w:t xml:space="preserve">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  </w:t>
      </w:r>
    </w:p>
    <w:p w14:paraId="041DB9EE" w14:textId="77777777" w:rsidR="0025713E" w:rsidRPr="00387A77" w:rsidRDefault="0025713E" w:rsidP="000D0C30">
      <w:pPr>
        <w:ind w:left="0"/>
        <w:rPr>
          <w:rFonts w:asciiTheme="minorHAnsi" w:hAnsiTheme="minorHAnsi" w:cstheme="minorHAnsi"/>
          <w:b/>
          <w:color w:val="auto"/>
          <w:sz w:val="18"/>
        </w:rPr>
      </w:pPr>
    </w:p>
    <w:p w14:paraId="1C448EF1" w14:textId="78FFB05C" w:rsidR="00FF582E" w:rsidRPr="00387A77" w:rsidRDefault="00FF582E" w:rsidP="000D0C30">
      <w:pPr>
        <w:ind w:left="0"/>
        <w:rPr>
          <w:rFonts w:asciiTheme="minorHAnsi" w:hAnsiTheme="minorHAnsi" w:cstheme="minorHAnsi"/>
          <w:b/>
          <w:color w:val="auto"/>
          <w:sz w:val="22"/>
        </w:rPr>
      </w:pPr>
      <w:r w:rsidRPr="00387A77">
        <w:rPr>
          <w:rFonts w:asciiTheme="minorHAnsi" w:hAnsiTheme="minorHAnsi" w:cstheme="minorHAnsi"/>
          <w:b/>
          <w:color w:val="auto"/>
          <w:sz w:val="22"/>
        </w:rPr>
        <w:t>Further review by the DSL</w:t>
      </w:r>
    </w:p>
    <w:p w14:paraId="704B280E" w14:textId="77777777" w:rsidR="00741F38" w:rsidRPr="00387A77" w:rsidRDefault="00741F38" w:rsidP="000D0C30">
      <w:pPr>
        <w:ind w:left="0"/>
        <w:rPr>
          <w:rFonts w:asciiTheme="minorHAnsi" w:hAnsiTheme="minorHAnsi" w:cstheme="minorHAnsi"/>
          <w:color w:val="auto"/>
          <w:sz w:val="22"/>
        </w:rPr>
      </w:pPr>
    </w:p>
    <w:p w14:paraId="0D2C7FAE" w14:textId="7C0F415B" w:rsidR="00FF582E" w:rsidRPr="00387A77" w:rsidRDefault="00FF582E" w:rsidP="00741F38">
      <w:pPr>
        <w:ind w:left="0"/>
        <w:jc w:val="both"/>
        <w:rPr>
          <w:rFonts w:asciiTheme="minorHAnsi" w:hAnsiTheme="minorHAnsi" w:cstheme="minorHAnsi"/>
          <w:color w:val="auto"/>
          <w:sz w:val="22"/>
        </w:rPr>
      </w:pPr>
      <w:r w:rsidRPr="00387A77">
        <w:rPr>
          <w:rFonts w:asciiTheme="minorHAnsi" w:hAnsiTheme="minorHAnsi" w:cstheme="minorHAnsi"/>
          <w:color w:val="auto"/>
          <w:sz w:val="22"/>
        </w:rPr>
        <w:t xml:space="preserve">If at the initial review </w:t>
      </w:r>
      <w:proofErr w:type="gramStart"/>
      <w:r w:rsidRPr="00387A77">
        <w:rPr>
          <w:rFonts w:asciiTheme="minorHAnsi" w:hAnsiTheme="minorHAnsi" w:cstheme="minorHAnsi"/>
          <w:color w:val="auto"/>
          <w:sz w:val="22"/>
        </w:rPr>
        <w:t>stage</w:t>
      </w:r>
      <w:proofErr w:type="gramEnd"/>
      <w:r w:rsidRPr="00387A77">
        <w:rPr>
          <w:rFonts w:asciiTheme="minorHAnsi" w:hAnsiTheme="minorHAnsi" w:cstheme="minorHAnsi"/>
          <w:color w:val="auto"/>
          <w:sz w:val="22"/>
        </w:rPr>
        <w:t xml:space="preserve"> a decision has been made not to refer to police and/or children’s social care, the DSL will conduct a further review to establish the facts and assess the risks.</w:t>
      </w:r>
    </w:p>
    <w:p w14:paraId="7F2AFEAA" w14:textId="77777777" w:rsidR="00FF582E" w:rsidRPr="00387A77" w:rsidRDefault="00FF582E" w:rsidP="00741F38">
      <w:pPr>
        <w:ind w:left="0"/>
        <w:jc w:val="both"/>
        <w:rPr>
          <w:rFonts w:asciiTheme="minorHAnsi" w:hAnsiTheme="minorHAnsi" w:cstheme="minorHAnsi"/>
          <w:color w:val="auto"/>
          <w:sz w:val="22"/>
        </w:rPr>
      </w:pPr>
      <w:r w:rsidRPr="00387A77">
        <w:rPr>
          <w:rFonts w:asciiTheme="minorHAnsi" w:hAnsiTheme="minorHAnsi" w:cstheme="minorHAnsi"/>
          <w:color w:val="auto"/>
          <w:sz w:val="22"/>
        </w:rPr>
        <w:t>They will hold interviews with the pupils involved (if appropriate).</w:t>
      </w:r>
    </w:p>
    <w:p w14:paraId="2F78B266" w14:textId="77777777" w:rsidR="00FF582E" w:rsidRPr="00387A77" w:rsidRDefault="00FF582E" w:rsidP="00741F38">
      <w:pPr>
        <w:ind w:left="0"/>
        <w:jc w:val="both"/>
        <w:rPr>
          <w:rFonts w:asciiTheme="minorHAnsi" w:hAnsiTheme="minorHAnsi" w:cstheme="minorHAnsi"/>
          <w:color w:val="auto"/>
          <w:sz w:val="22"/>
        </w:rPr>
      </w:pPr>
      <w:r w:rsidRPr="00387A77">
        <w:rPr>
          <w:rFonts w:asciiTheme="minorHAnsi" w:hAnsiTheme="minorHAnsi" w:cstheme="minorHAnsi"/>
          <w:color w:val="auto"/>
          <w:sz w:val="22"/>
        </w:rPr>
        <w:t xml:space="preserve">If at any point in the process there is a concern that a pupil has been harmed or is at risk of harm, a referral will be made to children’s social care and/or the police immediately. </w:t>
      </w:r>
    </w:p>
    <w:p w14:paraId="03F3774D" w14:textId="77777777" w:rsidR="0025713E" w:rsidRPr="00387A77" w:rsidRDefault="0025713E" w:rsidP="000D0C30">
      <w:pPr>
        <w:ind w:left="0"/>
        <w:rPr>
          <w:rFonts w:asciiTheme="minorHAnsi" w:hAnsiTheme="minorHAnsi" w:cstheme="minorHAnsi"/>
          <w:b/>
          <w:color w:val="auto"/>
          <w:sz w:val="18"/>
        </w:rPr>
      </w:pPr>
    </w:p>
    <w:p w14:paraId="4460C999" w14:textId="47AE4756" w:rsidR="00FF582E" w:rsidRPr="00387A77" w:rsidRDefault="00FF582E" w:rsidP="00741F38">
      <w:pPr>
        <w:ind w:left="0"/>
        <w:jc w:val="both"/>
        <w:rPr>
          <w:rFonts w:asciiTheme="minorHAnsi" w:hAnsiTheme="minorHAnsi" w:cstheme="minorHAnsi"/>
          <w:b/>
          <w:color w:val="auto"/>
          <w:sz w:val="22"/>
        </w:rPr>
      </w:pPr>
      <w:r w:rsidRPr="00387A77">
        <w:rPr>
          <w:rFonts w:asciiTheme="minorHAnsi" w:hAnsiTheme="minorHAnsi" w:cstheme="minorHAnsi"/>
          <w:b/>
          <w:color w:val="auto"/>
          <w:sz w:val="22"/>
        </w:rPr>
        <w:t>Informing parents/carers</w:t>
      </w:r>
    </w:p>
    <w:p w14:paraId="5022C48E" w14:textId="77777777" w:rsidR="00FF582E" w:rsidRPr="00387A77" w:rsidRDefault="00FF582E" w:rsidP="00741F38">
      <w:pPr>
        <w:ind w:left="0"/>
        <w:jc w:val="both"/>
        <w:rPr>
          <w:rFonts w:asciiTheme="minorHAnsi" w:hAnsiTheme="minorHAnsi" w:cstheme="minorHAnsi"/>
          <w:color w:val="auto"/>
          <w:sz w:val="22"/>
        </w:rPr>
      </w:pPr>
      <w:r w:rsidRPr="00387A77">
        <w:rPr>
          <w:rFonts w:asciiTheme="minorHAnsi" w:hAnsiTheme="minorHAnsi" w:cstheme="minorHAnsi"/>
          <w:color w:val="auto"/>
          <w:sz w:val="22"/>
        </w:rPr>
        <w:t xml:space="preserve">The DSL will inform parents/carers at an early stage and keep them involved in the process, unless there is a good reason to believe that involving them would put the pupil at risk of harm. </w:t>
      </w:r>
    </w:p>
    <w:p w14:paraId="7DD38895" w14:textId="77777777" w:rsidR="0025713E" w:rsidRPr="00387A77" w:rsidRDefault="0025713E" w:rsidP="00741F38">
      <w:pPr>
        <w:ind w:left="0"/>
        <w:jc w:val="both"/>
        <w:rPr>
          <w:rFonts w:asciiTheme="minorHAnsi" w:hAnsiTheme="minorHAnsi" w:cstheme="minorHAnsi"/>
          <w:b/>
          <w:color w:val="auto"/>
          <w:sz w:val="18"/>
        </w:rPr>
      </w:pPr>
    </w:p>
    <w:p w14:paraId="60DB4A7C" w14:textId="3D12304B" w:rsidR="00FF582E" w:rsidRPr="00387A77" w:rsidRDefault="00FF582E" w:rsidP="00741F38">
      <w:pPr>
        <w:ind w:left="0"/>
        <w:jc w:val="both"/>
        <w:rPr>
          <w:rFonts w:asciiTheme="minorHAnsi" w:hAnsiTheme="minorHAnsi" w:cstheme="minorHAnsi"/>
          <w:b/>
          <w:color w:val="auto"/>
          <w:sz w:val="22"/>
        </w:rPr>
      </w:pPr>
      <w:r w:rsidRPr="00387A77">
        <w:rPr>
          <w:rFonts w:asciiTheme="minorHAnsi" w:hAnsiTheme="minorHAnsi" w:cstheme="minorHAnsi"/>
          <w:b/>
          <w:color w:val="auto"/>
          <w:sz w:val="22"/>
        </w:rPr>
        <w:t>Referring to the police</w:t>
      </w:r>
    </w:p>
    <w:p w14:paraId="57C55B26" w14:textId="0ED0AD37" w:rsidR="00FF582E" w:rsidRPr="00387A77" w:rsidRDefault="00FF582E" w:rsidP="00741F38">
      <w:pPr>
        <w:ind w:left="0"/>
        <w:jc w:val="both"/>
        <w:rPr>
          <w:rStyle w:val="1bodycopy10ptChar"/>
          <w:rFonts w:asciiTheme="minorHAnsi" w:hAnsiTheme="minorHAnsi" w:cstheme="minorHAnsi"/>
          <w:color w:val="auto"/>
          <w:sz w:val="22"/>
          <w:szCs w:val="22"/>
        </w:rPr>
      </w:pPr>
      <w:r w:rsidRPr="00387A77">
        <w:rPr>
          <w:rFonts w:asciiTheme="minorHAnsi" w:hAnsiTheme="minorHAnsi" w:cstheme="minorHAnsi"/>
          <w:color w:val="auto"/>
          <w:sz w:val="22"/>
        </w:rPr>
        <w:t>If it is necessary to refer an incident to the police, this will be done</w:t>
      </w:r>
      <w:r w:rsidR="008119B3" w:rsidRPr="00387A77">
        <w:rPr>
          <w:rFonts w:asciiTheme="minorHAnsi" w:hAnsiTheme="minorHAnsi" w:cstheme="minorHAnsi"/>
          <w:color w:val="auto"/>
          <w:sz w:val="22"/>
        </w:rPr>
        <w:t>.</w:t>
      </w:r>
    </w:p>
    <w:p w14:paraId="74706336" w14:textId="77777777" w:rsidR="0025713E" w:rsidRPr="00387A77" w:rsidRDefault="0025713E" w:rsidP="00741F38">
      <w:pPr>
        <w:ind w:left="0"/>
        <w:jc w:val="both"/>
        <w:rPr>
          <w:rFonts w:asciiTheme="minorHAnsi" w:hAnsiTheme="minorHAnsi" w:cstheme="minorHAnsi"/>
          <w:b/>
          <w:color w:val="auto"/>
          <w:sz w:val="18"/>
        </w:rPr>
      </w:pPr>
    </w:p>
    <w:p w14:paraId="4946B46B" w14:textId="71CD84E6" w:rsidR="00FF582E" w:rsidRPr="00387A77" w:rsidRDefault="00FF582E" w:rsidP="00741F38">
      <w:pPr>
        <w:ind w:left="0"/>
        <w:jc w:val="both"/>
        <w:rPr>
          <w:rFonts w:asciiTheme="minorHAnsi" w:hAnsiTheme="minorHAnsi" w:cstheme="minorHAnsi"/>
          <w:b/>
          <w:color w:val="auto"/>
          <w:sz w:val="22"/>
        </w:rPr>
      </w:pPr>
      <w:r w:rsidRPr="00387A77">
        <w:rPr>
          <w:rFonts w:asciiTheme="minorHAnsi" w:hAnsiTheme="minorHAnsi" w:cstheme="minorHAnsi"/>
          <w:b/>
          <w:color w:val="auto"/>
          <w:sz w:val="22"/>
        </w:rPr>
        <w:t>Recording incidents</w:t>
      </w:r>
    </w:p>
    <w:p w14:paraId="38845120" w14:textId="77777777" w:rsidR="00FF582E" w:rsidRPr="00387A77" w:rsidRDefault="00FF582E" w:rsidP="00741F38">
      <w:pPr>
        <w:ind w:left="0"/>
        <w:jc w:val="both"/>
        <w:rPr>
          <w:rFonts w:asciiTheme="minorHAnsi" w:hAnsiTheme="minorHAnsi" w:cstheme="minorHAnsi"/>
          <w:color w:val="auto"/>
          <w:sz w:val="22"/>
        </w:rPr>
      </w:pPr>
      <w:r w:rsidRPr="00387A77">
        <w:rPr>
          <w:rFonts w:asciiTheme="minorHAnsi" w:hAnsiTheme="minorHAnsi" w:cstheme="minorHAnsi"/>
          <w:color w:val="auto"/>
          <w:sz w:val="22"/>
        </w:rPr>
        <w:t>All incidents of sharing of nudes and semi-nudes,</w:t>
      </w:r>
      <w:r w:rsidRPr="00387A77">
        <w:rPr>
          <w:rFonts w:asciiTheme="minorHAnsi" w:hAnsiTheme="minorHAnsi" w:cstheme="minorHAnsi"/>
          <w:b/>
          <w:color w:val="auto"/>
          <w:sz w:val="22"/>
        </w:rPr>
        <w:t xml:space="preserve"> </w:t>
      </w:r>
      <w:r w:rsidRPr="00387A77">
        <w:rPr>
          <w:rFonts w:asciiTheme="minorHAnsi" w:hAnsiTheme="minorHAnsi" w:cstheme="minorHAnsi"/>
          <w:color w:val="auto"/>
          <w:sz w:val="22"/>
        </w:rPr>
        <w:t xml:space="preserve">and the decisions made in responding to them, will be recorded. The record-keeping arrangements set out in section 14 of this policy also apply to recording these incidents. </w:t>
      </w:r>
    </w:p>
    <w:p w14:paraId="265681B7" w14:textId="77777777" w:rsidR="0025713E" w:rsidRPr="00387A77" w:rsidRDefault="0025713E" w:rsidP="00741F38">
      <w:pPr>
        <w:ind w:left="0"/>
        <w:jc w:val="both"/>
        <w:rPr>
          <w:rFonts w:asciiTheme="minorHAnsi" w:hAnsiTheme="minorHAnsi" w:cstheme="minorHAnsi"/>
          <w:b/>
          <w:color w:val="auto"/>
          <w:sz w:val="18"/>
        </w:rPr>
      </w:pPr>
      <w:bookmarkStart w:id="1" w:name="_Hlk63344010"/>
    </w:p>
    <w:p w14:paraId="472913D0" w14:textId="10EB1A24" w:rsidR="00FF582E" w:rsidRPr="00387A77" w:rsidRDefault="00FF582E" w:rsidP="00741F38">
      <w:pPr>
        <w:ind w:left="0"/>
        <w:jc w:val="both"/>
        <w:rPr>
          <w:rFonts w:asciiTheme="minorHAnsi" w:hAnsiTheme="minorHAnsi" w:cstheme="minorHAnsi"/>
          <w:b/>
          <w:color w:val="auto"/>
          <w:sz w:val="22"/>
        </w:rPr>
      </w:pPr>
      <w:r w:rsidRPr="00387A77">
        <w:rPr>
          <w:rFonts w:asciiTheme="minorHAnsi" w:hAnsiTheme="minorHAnsi" w:cstheme="minorHAnsi"/>
          <w:b/>
          <w:color w:val="auto"/>
          <w:sz w:val="22"/>
        </w:rPr>
        <w:t xml:space="preserve">Curriculum coverage </w:t>
      </w:r>
    </w:p>
    <w:p w14:paraId="62725956" w14:textId="314192B2" w:rsidR="00FF582E" w:rsidRPr="00387A77" w:rsidRDefault="00741F38" w:rsidP="00741F38">
      <w:pPr>
        <w:ind w:left="0"/>
        <w:jc w:val="both"/>
        <w:rPr>
          <w:rFonts w:asciiTheme="minorHAnsi" w:hAnsiTheme="minorHAnsi" w:cstheme="minorHAnsi"/>
          <w:color w:val="auto"/>
          <w:sz w:val="22"/>
        </w:rPr>
      </w:pPr>
      <w:r w:rsidRPr="00387A77">
        <w:rPr>
          <w:rFonts w:asciiTheme="minorHAnsi" w:hAnsiTheme="minorHAnsi" w:cstheme="minorHAnsi"/>
          <w:color w:val="auto"/>
          <w:sz w:val="22"/>
        </w:rPr>
        <w:t xml:space="preserve">Where it is age appropriate, </w:t>
      </w:r>
      <w:r w:rsidR="00FF582E" w:rsidRPr="00387A77">
        <w:rPr>
          <w:rFonts w:asciiTheme="minorHAnsi" w:hAnsiTheme="minorHAnsi" w:cstheme="minorHAnsi"/>
          <w:color w:val="auto"/>
          <w:sz w:val="22"/>
        </w:rPr>
        <w:t>Pupils are taught about the issues surrounding the sharing of nudes and semi-nudes</w:t>
      </w:r>
      <w:r w:rsidR="00FF582E" w:rsidRPr="00387A77">
        <w:rPr>
          <w:rFonts w:asciiTheme="minorHAnsi" w:hAnsiTheme="minorHAnsi" w:cstheme="minorHAnsi"/>
          <w:b/>
          <w:color w:val="auto"/>
          <w:sz w:val="22"/>
        </w:rPr>
        <w:t xml:space="preserve"> </w:t>
      </w:r>
      <w:r w:rsidR="00FF582E" w:rsidRPr="00387A77">
        <w:rPr>
          <w:rFonts w:asciiTheme="minorHAnsi" w:hAnsiTheme="minorHAnsi" w:cstheme="minorHAnsi"/>
          <w:color w:val="auto"/>
          <w:sz w:val="22"/>
        </w:rPr>
        <w:t>as part of our</w:t>
      </w:r>
      <w:r w:rsidR="0025713E" w:rsidRPr="00387A77">
        <w:rPr>
          <w:rFonts w:asciiTheme="minorHAnsi" w:hAnsiTheme="minorHAnsi" w:cstheme="minorHAnsi"/>
          <w:color w:val="auto"/>
          <w:sz w:val="22"/>
        </w:rPr>
        <w:t xml:space="preserve"> </w:t>
      </w:r>
      <w:r w:rsidR="008119B3" w:rsidRPr="00387A77">
        <w:rPr>
          <w:rFonts w:asciiTheme="minorHAnsi" w:hAnsiTheme="minorHAnsi" w:cstheme="minorHAnsi"/>
          <w:color w:val="auto"/>
          <w:sz w:val="22"/>
        </w:rPr>
        <w:t>curriculum</w:t>
      </w:r>
      <w:r w:rsidR="00FF582E" w:rsidRPr="00387A77">
        <w:rPr>
          <w:rFonts w:asciiTheme="minorHAnsi" w:hAnsiTheme="minorHAnsi" w:cstheme="minorHAnsi"/>
          <w:color w:val="auto"/>
          <w:sz w:val="22"/>
        </w:rPr>
        <w:t xml:space="preserve">. Teaching covers the following in relation to the sharing of nudes and semi-nudes: </w:t>
      </w:r>
    </w:p>
    <w:bookmarkEnd w:id="1"/>
    <w:p w14:paraId="57DA3393" w14:textId="77777777" w:rsidR="00FF582E" w:rsidRPr="00387A77" w:rsidRDefault="00FF582E" w:rsidP="0025713E">
      <w:pPr>
        <w:pStyle w:val="4Bulletedcopyblue"/>
        <w:spacing w:after="0"/>
        <w:rPr>
          <w:rFonts w:asciiTheme="minorHAnsi" w:hAnsiTheme="minorHAnsi" w:cstheme="minorHAnsi"/>
          <w:sz w:val="22"/>
          <w:szCs w:val="22"/>
        </w:rPr>
      </w:pPr>
      <w:r w:rsidRPr="00387A77">
        <w:rPr>
          <w:rFonts w:asciiTheme="minorHAnsi" w:hAnsiTheme="minorHAnsi" w:cstheme="minorHAnsi"/>
          <w:sz w:val="22"/>
          <w:szCs w:val="22"/>
        </w:rPr>
        <w:t>What it is</w:t>
      </w:r>
    </w:p>
    <w:p w14:paraId="68F9677D" w14:textId="77777777" w:rsidR="00FF582E" w:rsidRPr="00387A77" w:rsidRDefault="00FF582E" w:rsidP="0025713E">
      <w:pPr>
        <w:pStyle w:val="4Bulletedcopyblue"/>
        <w:spacing w:after="0"/>
        <w:rPr>
          <w:rFonts w:asciiTheme="minorHAnsi" w:hAnsiTheme="minorHAnsi" w:cstheme="minorHAnsi"/>
          <w:sz w:val="22"/>
          <w:szCs w:val="22"/>
        </w:rPr>
      </w:pPr>
      <w:r w:rsidRPr="00387A77">
        <w:rPr>
          <w:rFonts w:asciiTheme="minorHAnsi" w:hAnsiTheme="minorHAnsi" w:cstheme="minorHAnsi"/>
          <w:sz w:val="22"/>
          <w:szCs w:val="22"/>
        </w:rPr>
        <w:t>How it is most likely to be encountered</w:t>
      </w:r>
    </w:p>
    <w:p w14:paraId="4304257D" w14:textId="77777777" w:rsidR="00FF582E" w:rsidRPr="00387A77" w:rsidRDefault="00FF582E" w:rsidP="0025713E">
      <w:pPr>
        <w:pStyle w:val="4Bulletedcopyblue"/>
        <w:spacing w:after="0"/>
        <w:rPr>
          <w:rFonts w:asciiTheme="minorHAnsi" w:hAnsiTheme="minorHAnsi" w:cstheme="minorHAnsi"/>
          <w:sz w:val="22"/>
          <w:szCs w:val="22"/>
        </w:rPr>
      </w:pPr>
      <w:r w:rsidRPr="00387A77">
        <w:rPr>
          <w:rFonts w:asciiTheme="minorHAnsi" w:hAnsiTheme="minorHAnsi" w:cstheme="minorHAnsi"/>
          <w:sz w:val="22"/>
          <w:szCs w:val="22"/>
        </w:rPr>
        <w:t>The consequences of requesting, forwarding or providing such images, including when it is and is not abusive and when it may be deemed as online sexual harassment</w:t>
      </w:r>
    </w:p>
    <w:p w14:paraId="111F08A6" w14:textId="77777777" w:rsidR="00FF582E" w:rsidRPr="00387A77" w:rsidRDefault="00FF582E" w:rsidP="0025713E">
      <w:pPr>
        <w:pStyle w:val="4Bulletedcopyblue"/>
        <w:spacing w:after="0"/>
        <w:rPr>
          <w:rFonts w:asciiTheme="minorHAnsi" w:hAnsiTheme="minorHAnsi" w:cstheme="minorHAnsi"/>
          <w:sz w:val="22"/>
          <w:szCs w:val="22"/>
        </w:rPr>
      </w:pPr>
      <w:r w:rsidRPr="00387A77">
        <w:rPr>
          <w:rFonts w:asciiTheme="minorHAnsi" w:hAnsiTheme="minorHAnsi" w:cstheme="minorHAnsi"/>
          <w:sz w:val="22"/>
          <w:szCs w:val="22"/>
        </w:rPr>
        <w:t>Issues of legality</w:t>
      </w:r>
    </w:p>
    <w:p w14:paraId="6E9B92C8" w14:textId="77777777" w:rsidR="00FF582E" w:rsidRPr="00387A77" w:rsidRDefault="00FF582E" w:rsidP="0025713E">
      <w:pPr>
        <w:pStyle w:val="4Bulletedcopyblue"/>
        <w:spacing w:after="0"/>
        <w:rPr>
          <w:rFonts w:asciiTheme="minorHAnsi" w:hAnsiTheme="minorHAnsi" w:cstheme="minorHAnsi"/>
          <w:sz w:val="22"/>
          <w:szCs w:val="22"/>
        </w:rPr>
      </w:pPr>
      <w:r w:rsidRPr="00387A77">
        <w:rPr>
          <w:rFonts w:asciiTheme="minorHAnsi" w:hAnsiTheme="minorHAnsi" w:cstheme="minorHAnsi"/>
          <w:sz w:val="22"/>
          <w:szCs w:val="22"/>
        </w:rPr>
        <w:t>The risk of damage to people’s feelings and reputation</w:t>
      </w:r>
    </w:p>
    <w:p w14:paraId="615AF1A0" w14:textId="77777777" w:rsidR="00FF582E" w:rsidRPr="00387A77" w:rsidRDefault="00FF582E" w:rsidP="0025713E">
      <w:pPr>
        <w:spacing w:after="0"/>
        <w:ind w:left="0"/>
        <w:rPr>
          <w:rFonts w:asciiTheme="minorHAnsi" w:hAnsiTheme="minorHAnsi" w:cstheme="minorHAnsi"/>
          <w:color w:val="auto"/>
          <w:sz w:val="22"/>
        </w:rPr>
      </w:pPr>
      <w:r w:rsidRPr="00387A77">
        <w:rPr>
          <w:rFonts w:asciiTheme="minorHAnsi" w:hAnsiTheme="minorHAnsi" w:cstheme="minorHAnsi"/>
          <w:color w:val="auto"/>
          <w:sz w:val="22"/>
        </w:rPr>
        <w:t>Pupils also learn the strategies and skills needed to manage:</w:t>
      </w:r>
    </w:p>
    <w:p w14:paraId="78F46169" w14:textId="77777777" w:rsidR="00FF582E" w:rsidRPr="00387A77" w:rsidRDefault="00FF582E" w:rsidP="0025713E">
      <w:pPr>
        <w:pStyle w:val="4Bulletedcopyblue"/>
        <w:spacing w:after="0"/>
        <w:rPr>
          <w:rFonts w:asciiTheme="minorHAnsi" w:hAnsiTheme="minorHAnsi" w:cstheme="minorHAnsi"/>
          <w:sz w:val="22"/>
          <w:szCs w:val="22"/>
        </w:rPr>
      </w:pPr>
      <w:r w:rsidRPr="00387A77">
        <w:rPr>
          <w:rFonts w:asciiTheme="minorHAnsi" w:hAnsiTheme="minorHAnsi" w:cstheme="minorHAnsi"/>
          <w:sz w:val="22"/>
          <w:szCs w:val="22"/>
        </w:rPr>
        <w:t>Specific requests or pressure to provide (or forward) such images</w:t>
      </w:r>
    </w:p>
    <w:p w14:paraId="5249F4A0" w14:textId="77777777" w:rsidR="00FF582E" w:rsidRPr="00387A77" w:rsidRDefault="00FF582E" w:rsidP="0025713E">
      <w:pPr>
        <w:pStyle w:val="4Bulletedcopyblue"/>
        <w:spacing w:after="0"/>
        <w:rPr>
          <w:rFonts w:asciiTheme="minorHAnsi" w:hAnsiTheme="minorHAnsi" w:cstheme="minorHAnsi"/>
          <w:sz w:val="22"/>
          <w:szCs w:val="22"/>
        </w:rPr>
      </w:pPr>
      <w:r w:rsidRPr="00387A77">
        <w:rPr>
          <w:rFonts w:asciiTheme="minorHAnsi" w:hAnsiTheme="minorHAnsi" w:cstheme="minorHAnsi"/>
          <w:sz w:val="22"/>
          <w:szCs w:val="22"/>
        </w:rPr>
        <w:t>The receipt of such images</w:t>
      </w:r>
    </w:p>
    <w:p w14:paraId="2504A95D" w14:textId="77777777" w:rsidR="0025713E" w:rsidRPr="00387A77" w:rsidRDefault="0025713E" w:rsidP="000D0C30">
      <w:pPr>
        <w:ind w:left="0"/>
        <w:rPr>
          <w:rFonts w:asciiTheme="minorHAnsi" w:hAnsiTheme="minorHAnsi" w:cstheme="minorHAnsi"/>
          <w:color w:val="auto"/>
          <w:sz w:val="18"/>
        </w:rPr>
      </w:pPr>
    </w:p>
    <w:p w14:paraId="7A3A8526" w14:textId="060C6829" w:rsidR="00FF582E" w:rsidRPr="00387A77" w:rsidRDefault="00FF582E" w:rsidP="000D0C30">
      <w:pPr>
        <w:ind w:left="0"/>
        <w:rPr>
          <w:rFonts w:asciiTheme="minorHAnsi" w:hAnsiTheme="minorHAnsi" w:cstheme="minorHAnsi"/>
          <w:color w:val="auto"/>
          <w:sz w:val="22"/>
        </w:rPr>
      </w:pPr>
      <w:r w:rsidRPr="00387A77">
        <w:rPr>
          <w:rFonts w:asciiTheme="minorHAnsi" w:hAnsiTheme="minorHAnsi" w:cstheme="minorHAnsi"/>
          <w:color w:val="auto"/>
          <w:sz w:val="22"/>
        </w:rPr>
        <w:t>This policy on the sharing of nudes and semi-nudes</w:t>
      </w:r>
      <w:r w:rsidRPr="00387A77">
        <w:rPr>
          <w:rFonts w:asciiTheme="minorHAnsi" w:hAnsiTheme="minorHAnsi" w:cstheme="minorHAnsi"/>
          <w:b/>
          <w:color w:val="auto"/>
          <w:sz w:val="22"/>
        </w:rPr>
        <w:t xml:space="preserve"> </w:t>
      </w:r>
      <w:r w:rsidRPr="00387A77">
        <w:rPr>
          <w:rFonts w:asciiTheme="minorHAnsi" w:hAnsiTheme="minorHAnsi" w:cstheme="minorHAnsi"/>
          <w:color w:val="auto"/>
          <w:sz w:val="22"/>
        </w:rPr>
        <w:t>is also shared with pupils so they are aware of the processes the school will follow in the event of an incident.</w:t>
      </w:r>
    </w:p>
    <w:p w14:paraId="55D51A14" w14:textId="0C272824" w:rsidR="0025713E" w:rsidRDefault="0025713E" w:rsidP="00741F38">
      <w:pPr>
        <w:spacing w:after="0" w:line="259" w:lineRule="auto"/>
        <w:ind w:left="0" w:right="0" w:firstLine="0"/>
        <w:rPr>
          <w:rFonts w:asciiTheme="minorHAnsi" w:hAnsiTheme="minorHAnsi" w:cstheme="minorHAnsi"/>
          <w:color w:val="auto"/>
          <w:sz w:val="22"/>
        </w:rPr>
      </w:pPr>
    </w:p>
    <w:p w14:paraId="553BA712" w14:textId="7AADCA1A" w:rsidR="001654AC" w:rsidRPr="001654AC" w:rsidRDefault="001654AC" w:rsidP="00741F38">
      <w:pPr>
        <w:spacing w:after="0" w:line="259" w:lineRule="auto"/>
        <w:ind w:left="0" w:right="0" w:firstLine="0"/>
        <w:rPr>
          <w:rFonts w:asciiTheme="minorHAnsi" w:hAnsiTheme="minorHAnsi" w:cstheme="minorHAnsi"/>
          <w:b/>
          <w:bCs/>
          <w:color w:val="auto"/>
          <w:sz w:val="22"/>
        </w:rPr>
      </w:pPr>
      <w:r w:rsidRPr="001654AC">
        <w:rPr>
          <w:rFonts w:asciiTheme="minorHAnsi" w:hAnsiTheme="minorHAnsi" w:cstheme="minorHAnsi"/>
          <w:b/>
          <w:bCs/>
          <w:color w:val="auto"/>
          <w:sz w:val="22"/>
        </w:rPr>
        <w:t>12. GANGS, COUNTY LINES, VIOLENT CRIME AND EXPLOITATION</w:t>
      </w:r>
    </w:p>
    <w:p w14:paraId="62A5116E" w14:textId="6E37C6AC" w:rsidR="001654AC" w:rsidRPr="001654AC" w:rsidRDefault="001654AC" w:rsidP="001654AC">
      <w:pPr>
        <w:autoSpaceDE w:val="0"/>
        <w:autoSpaceDN w:val="0"/>
        <w:adjustRightInd w:val="0"/>
        <w:spacing w:after="31" w:line="240" w:lineRule="auto"/>
        <w:ind w:left="10"/>
        <w:rPr>
          <w:rFonts w:asciiTheme="minorHAnsi" w:eastAsia="Times New Roman" w:hAnsiTheme="minorHAnsi" w:cstheme="minorHAnsi"/>
          <w:sz w:val="22"/>
        </w:rPr>
      </w:pPr>
      <w:r w:rsidRPr="001654AC">
        <w:rPr>
          <w:rFonts w:asciiTheme="minorHAnsi" w:eastAsia="Times New Roman" w:hAnsiTheme="minorHAnsi" w:cstheme="minorHAnsi"/>
          <w:bCs/>
          <w:sz w:val="22"/>
        </w:rPr>
        <w:t>The school</w:t>
      </w:r>
      <w:r>
        <w:rPr>
          <w:rFonts w:asciiTheme="minorHAnsi" w:eastAsia="Times New Roman" w:hAnsiTheme="minorHAnsi" w:cstheme="minorHAnsi"/>
          <w:b/>
          <w:sz w:val="22"/>
        </w:rPr>
        <w:t xml:space="preserve"> </w:t>
      </w:r>
      <w:r w:rsidRPr="001654AC">
        <w:rPr>
          <w:rFonts w:asciiTheme="minorHAnsi" w:eastAsia="Times New Roman" w:hAnsiTheme="minorHAnsi" w:cstheme="minorHAnsi"/>
          <w:sz w:val="22"/>
        </w:rPr>
        <w:t xml:space="preserve">recognises the impact of gangs, county lines, violent crime and exploitation. It is recognised that the initial response to child victims is </w:t>
      </w:r>
      <w:proofErr w:type="gramStart"/>
      <w:r w:rsidRPr="001654AC">
        <w:rPr>
          <w:rFonts w:asciiTheme="minorHAnsi" w:eastAsia="Times New Roman" w:hAnsiTheme="minorHAnsi" w:cstheme="minorHAnsi"/>
          <w:sz w:val="22"/>
        </w:rPr>
        <w:t>important</w:t>
      </w:r>
      <w:proofErr w:type="gramEnd"/>
      <w:r w:rsidRPr="001654AC">
        <w:rPr>
          <w:rFonts w:asciiTheme="minorHAnsi" w:eastAsia="Times New Roman" w:hAnsiTheme="minorHAnsi" w:cstheme="minorHAnsi"/>
          <w:sz w:val="22"/>
        </w:rPr>
        <w:t xml:space="preserve"> and that staff will take any allegation seriously and work in ways that support children and keep them safe. </w:t>
      </w:r>
    </w:p>
    <w:p w14:paraId="719AA45D" w14:textId="77777777" w:rsidR="001654AC" w:rsidRPr="001654AC" w:rsidRDefault="001654AC" w:rsidP="001654AC">
      <w:pPr>
        <w:autoSpaceDE w:val="0"/>
        <w:autoSpaceDN w:val="0"/>
        <w:adjustRightInd w:val="0"/>
        <w:spacing w:after="31" w:line="240" w:lineRule="auto"/>
        <w:ind w:left="10"/>
        <w:rPr>
          <w:rFonts w:asciiTheme="minorHAnsi" w:eastAsia="Times New Roman" w:hAnsiTheme="minorHAnsi" w:cstheme="minorHAnsi"/>
          <w:sz w:val="22"/>
        </w:rPr>
      </w:pPr>
    </w:p>
    <w:p w14:paraId="54A08A35" w14:textId="13B4097E" w:rsidR="001654AC" w:rsidRPr="001654AC" w:rsidRDefault="001654AC" w:rsidP="001654AC">
      <w:pPr>
        <w:autoSpaceDE w:val="0"/>
        <w:autoSpaceDN w:val="0"/>
        <w:adjustRightInd w:val="0"/>
        <w:spacing w:after="17" w:line="240" w:lineRule="auto"/>
        <w:ind w:left="10"/>
        <w:rPr>
          <w:rFonts w:asciiTheme="minorHAnsi" w:eastAsia="Times New Roman" w:hAnsiTheme="minorHAnsi" w:cstheme="minorHAnsi"/>
          <w:sz w:val="22"/>
        </w:rPr>
      </w:pPr>
      <w:r w:rsidRPr="001654AC">
        <w:rPr>
          <w:rFonts w:asciiTheme="minorHAnsi" w:eastAsia="Times New Roman" w:hAnsiTheme="minorHAnsi" w:cstheme="minorHAnsi"/>
          <w:sz w:val="22"/>
        </w:rPr>
        <w:t xml:space="preserve">All staff need to be aware that safeguarding incidents and or behaviours can be associated with factors outside of the school or setting and can occur between children beyond these environments. All staff should consider whether children are at risk of </w:t>
      </w:r>
      <w:r w:rsidR="000A2678" w:rsidRPr="00063372">
        <w:rPr>
          <w:rFonts w:asciiTheme="minorHAnsi" w:eastAsia="Times New Roman" w:hAnsiTheme="minorHAnsi" w:cstheme="minorHAnsi"/>
          <w:sz w:val="22"/>
        </w:rPr>
        <w:t>abuse</w:t>
      </w:r>
      <w:r w:rsidR="000A2678">
        <w:rPr>
          <w:rFonts w:asciiTheme="minorHAnsi" w:eastAsia="Times New Roman" w:hAnsiTheme="minorHAnsi" w:cstheme="minorHAnsi"/>
          <w:sz w:val="22"/>
        </w:rPr>
        <w:t>, neglect or exploitation</w:t>
      </w:r>
      <w:r w:rsidR="000A2678" w:rsidRPr="00063372">
        <w:rPr>
          <w:rFonts w:asciiTheme="minorHAnsi" w:eastAsia="Times New Roman" w:hAnsiTheme="minorHAnsi" w:cstheme="minorHAnsi"/>
          <w:sz w:val="22"/>
        </w:rPr>
        <w:t xml:space="preserve"> </w:t>
      </w:r>
      <w:r w:rsidRPr="001654AC">
        <w:rPr>
          <w:rFonts w:asciiTheme="minorHAnsi" w:eastAsia="Times New Roman" w:hAnsiTheme="minorHAnsi" w:cstheme="minorHAnsi"/>
          <w:sz w:val="22"/>
        </w:rPr>
        <w:t xml:space="preserve">in situations outside of their </w:t>
      </w:r>
      <w:proofErr w:type="gramStart"/>
      <w:r w:rsidRPr="001654AC">
        <w:rPr>
          <w:rFonts w:asciiTheme="minorHAnsi" w:eastAsia="Times New Roman" w:hAnsiTheme="minorHAnsi" w:cstheme="minorHAnsi"/>
          <w:sz w:val="22"/>
        </w:rPr>
        <w:t>families  They</w:t>
      </w:r>
      <w:proofErr w:type="gramEnd"/>
      <w:r w:rsidRPr="001654AC">
        <w:rPr>
          <w:rFonts w:asciiTheme="minorHAnsi" w:eastAsia="Times New Roman" w:hAnsiTheme="minorHAnsi" w:cstheme="minorHAnsi"/>
          <w:sz w:val="22"/>
        </w:rPr>
        <w:t xml:space="preserve"> should be trained to recognise the need to be vigilant for the signs that may include, but not exclusively children who:</w:t>
      </w:r>
    </w:p>
    <w:p w14:paraId="2DE2E800" w14:textId="77777777" w:rsidR="001654AC" w:rsidRPr="001654AC" w:rsidRDefault="001654AC" w:rsidP="001654AC">
      <w:pPr>
        <w:autoSpaceDE w:val="0"/>
        <w:autoSpaceDN w:val="0"/>
        <w:adjustRightInd w:val="0"/>
        <w:spacing w:after="17" w:line="240" w:lineRule="auto"/>
        <w:ind w:left="10"/>
        <w:rPr>
          <w:rFonts w:asciiTheme="minorHAnsi" w:eastAsia="Times New Roman" w:hAnsiTheme="minorHAnsi" w:cstheme="minorHAnsi"/>
          <w:sz w:val="22"/>
        </w:rPr>
      </w:pPr>
      <w:r w:rsidRPr="001654AC">
        <w:rPr>
          <w:rFonts w:asciiTheme="minorHAnsi" w:eastAsia="Times New Roman" w:hAnsiTheme="minorHAnsi" w:cstheme="minorHAnsi"/>
          <w:sz w:val="22"/>
        </w:rPr>
        <w:t xml:space="preserve"> </w:t>
      </w:r>
    </w:p>
    <w:p w14:paraId="74EB0C2F" w14:textId="77777777" w:rsidR="001654AC" w:rsidRPr="001654AC" w:rsidRDefault="001654AC" w:rsidP="001E3ED3">
      <w:pPr>
        <w:numPr>
          <w:ilvl w:val="0"/>
          <w:numId w:val="39"/>
        </w:numPr>
        <w:autoSpaceDE w:val="0"/>
        <w:autoSpaceDN w:val="0"/>
        <w:adjustRightInd w:val="0"/>
        <w:spacing w:after="17" w:line="240" w:lineRule="auto"/>
        <w:ind w:left="132" w:right="0"/>
        <w:rPr>
          <w:rFonts w:asciiTheme="minorHAnsi" w:eastAsia="Times New Roman" w:hAnsiTheme="minorHAnsi" w:cstheme="minorHAnsi"/>
          <w:sz w:val="22"/>
        </w:rPr>
      </w:pPr>
      <w:r w:rsidRPr="001654AC">
        <w:rPr>
          <w:rFonts w:asciiTheme="minorHAnsi" w:eastAsia="Times New Roman" w:hAnsiTheme="minorHAnsi" w:cstheme="minorHAnsi"/>
          <w:sz w:val="22"/>
        </w:rPr>
        <w:t>appear with unexplained gifts/new possessions – these can indicate children have been approached by/involved with individuals associated with criminal networks/gangs</w:t>
      </w:r>
    </w:p>
    <w:p w14:paraId="783F4C26" w14:textId="77777777" w:rsidR="001654AC" w:rsidRPr="001654AC" w:rsidRDefault="001654AC" w:rsidP="001E3ED3">
      <w:pPr>
        <w:numPr>
          <w:ilvl w:val="0"/>
          <w:numId w:val="39"/>
        </w:numPr>
        <w:autoSpaceDE w:val="0"/>
        <w:autoSpaceDN w:val="0"/>
        <w:adjustRightInd w:val="0"/>
        <w:spacing w:after="17" w:line="240" w:lineRule="auto"/>
        <w:ind w:left="132" w:right="0"/>
        <w:rPr>
          <w:rFonts w:asciiTheme="minorHAnsi" w:eastAsia="Times New Roman" w:hAnsiTheme="minorHAnsi" w:cstheme="minorHAnsi"/>
          <w:sz w:val="22"/>
        </w:rPr>
      </w:pPr>
      <w:r w:rsidRPr="001654AC">
        <w:rPr>
          <w:rFonts w:asciiTheme="minorHAnsi" w:eastAsia="Times New Roman" w:hAnsiTheme="minorHAnsi" w:cstheme="minorHAnsi"/>
          <w:sz w:val="22"/>
        </w:rPr>
        <w:t>associate with other young people involved in exploitation</w:t>
      </w:r>
    </w:p>
    <w:p w14:paraId="2F594F5B" w14:textId="77777777" w:rsidR="001654AC" w:rsidRPr="001654AC" w:rsidRDefault="001654AC" w:rsidP="001E3ED3">
      <w:pPr>
        <w:numPr>
          <w:ilvl w:val="0"/>
          <w:numId w:val="39"/>
        </w:numPr>
        <w:autoSpaceDE w:val="0"/>
        <w:autoSpaceDN w:val="0"/>
        <w:adjustRightInd w:val="0"/>
        <w:spacing w:after="17" w:line="240" w:lineRule="auto"/>
        <w:ind w:left="132" w:right="0"/>
        <w:rPr>
          <w:rFonts w:asciiTheme="minorHAnsi" w:eastAsia="Times New Roman" w:hAnsiTheme="minorHAnsi" w:cstheme="minorHAnsi"/>
          <w:sz w:val="22"/>
        </w:rPr>
      </w:pPr>
      <w:r w:rsidRPr="001654AC">
        <w:rPr>
          <w:rFonts w:asciiTheme="minorHAnsi" w:eastAsia="Times New Roman" w:hAnsiTheme="minorHAnsi" w:cstheme="minorHAnsi"/>
          <w:sz w:val="22"/>
        </w:rPr>
        <w:t>suffer from changes in emotional well being</w:t>
      </w:r>
    </w:p>
    <w:p w14:paraId="10463226" w14:textId="77777777" w:rsidR="001654AC" w:rsidRPr="001654AC" w:rsidRDefault="001654AC" w:rsidP="001E3ED3">
      <w:pPr>
        <w:numPr>
          <w:ilvl w:val="0"/>
          <w:numId w:val="39"/>
        </w:numPr>
        <w:autoSpaceDE w:val="0"/>
        <w:autoSpaceDN w:val="0"/>
        <w:adjustRightInd w:val="0"/>
        <w:spacing w:after="17" w:line="240" w:lineRule="auto"/>
        <w:ind w:left="132" w:right="0"/>
        <w:rPr>
          <w:rFonts w:asciiTheme="minorHAnsi" w:eastAsia="Times New Roman" w:hAnsiTheme="minorHAnsi" w:cstheme="minorHAnsi"/>
          <w:sz w:val="22"/>
        </w:rPr>
      </w:pPr>
      <w:r w:rsidRPr="001654AC">
        <w:rPr>
          <w:rFonts w:asciiTheme="minorHAnsi" w:eastAsia="Times New Roman" w:hAnsiTheme="minorHAnsi" w:cstheme="minorHAnsi"/>
          <w:sz w:val="22"/>
        </w:rPr>
        <w:t>misuse drugs and alcohol</w:t>
      </w:r>
    </w:p>
    <w:p w14:paraId="6FFE9858" w14:textId="77777777" w:rsidR="001654AC" w:rsidRPr="001654AC" w:rsidRDefault="001654AC" w:rsidP="001E3ED3">
      <w:pPr>
        <w:numPr>
          <w:ilvl w:val="0"/>
          <w:numId w:val="39"/>
        </w:numPr>
        <w:autoSpaceDE w:val="0"/>
        <w:autoSpaceDN w:val="0"/>
        <w:adjustRightInd w:val="0"/>
        <w:spacing w:after="17" w:line="240" w:lineRule="auto"/>
        <w:ind w:left="132" w:right="0"/>
        <w:rPr>
          <w:rFonts w:asciiTheme="minorHAnsi" w:eastAsia="Times New Roman" w:hAnsiTheme="minorHAnsi" w:cstheme="minorHAnsi"/>
          <w:sz w:val="22"/>
        </w:rPr>
      </w:pPr>
      <w:r w:rsidRPr="001654AC">
        <w:rPr>
          <w:rFonts w:asciiTheme="minorHAnsi" w:eastAsia="Times New Roman" w:hAnsiTheme="minorHAnsi" w:cstheme="minorHAnsi"/>
          <w:sz w:val="22"/>
        </w:rPr>
        <w:t>go missing for periods of time or regularly come home late</w:t>
      </w:r>
    </w:p>
    <w:p w14:paraId="15275F2F" w14:textId="77777777" w:rsidR="001654AC" w:rsidRPr="001654AC" w:rsidRDefault="001654AC" w:rsidP="001E3ED3">
      <w:pPr>
        <w:numPr>
          <w:ilvl w:val="0"/>
          <w:numId w:val="39"/>
        </w:numPr>
        <w:autoSpaceDE w:val="0"/>
        <w:autoSpaceDN w:val="0"/>
        <w:adjustRightInd w:val="0"/>
        <w:spacing w:after="17" w:line="240" w:lineRule="auto"/>
        <w:ind w:left="132" w:right="0"/>
        <w:rPr>
          <w:rFonts w:asciiTheme="minorHAnsi" w:eastAsia="Times New Roman" w:hAnsiTheme="minorHAnsi" w:cstheme="minorHAnsi"/>
          <w:sz w:val="22"/>
        </w:rPr>
      </w:pPr>
      <w:r w:rsidRPr="001654AC">
        <w:rPr>
          <w:rFonts w:asciiTheme="minorHAnsi" w:eastAsia="Times New Roman" w:hAnsiTheme="minorHAnsi" w:cstheme="minorHAnsi"/>
          <w:sz w:val="22"/>
        </w:rPr>
        <w:t xml:space="preserve">regularly miss school or education or do not take part in education </w:t>
      </w:r>
    </w:p>
    <w:p w14:paraId="227B4141" w14:textId="77777777" w:rsidR="001654AC" w:rsidRPr="001654AC" w:rsidRDefault="001654AC" w:rsidP="001654AC">
      <w:pPr>
        <w:autoSpaceDE w:val="0"/>
        <w:autoSpaceDN w:val="0"/>
        <w:adjustRightInd w:val="0"/>
        <w:spacing w:after="17" w:line="240" w:lineRule="auto"/>
        <w:ind w:left="10"/>
        <w:rPr>
          <w:rFonts w:asciiTheme="minorHAnsi" w:eastAsia="Times New Roman" w:hAnsiTheme="minorHAnsi" w:cstheme="minorHAnsi"/>
          <w:sz w:val="22"/>
        </w:rPr>
      </w:pPr>
    </w:p>
    <w:p w14:paraId="1D04B5BC" w14:textId="500A7DE3" w:rsidR="001654AC" w:rsidRDefault="001654AC" w:rsidP="00741F38">
      <w:pPr>
        <w:spacing w:after="0" w:line="259" w:lineRule="auto"/>
        <w:ind w:left="0" w:right="0" w:firstLine="0"/>
        <w:rPr>
          <w:rFonts w:asciiTheme="minorHAnsi" w:eastAsia="Times New Roman" w:hAnsiTheme="minorHAnsi" w:cstheme="minorHAnsi"/>
          <w:b/>
          <w:bCs/>
          <w:sz w:val="22"/>
        </w:rPr>
      </w:pPr>
      <w:r w:rsidRPr="001654AC">
        <w:rPr>
          <w:rFonts w:asciiTheme="minorHAnsi" w:eastAsia="Times New Roman" w:hAnsiTheme="minorHAnsi" w:cstheme="minorHAnsi"/>
          <w:b/>
          <w:bCs/>
          <w:sz w:val="22"/>
        </w:rPr>
        <w:t>13. ONLINE SAFETY</w:t>
      </w:r>
    </w:p>
    <w:p w14:paraId="4978AE6E" w14:textId="63C20176" w:rsidR="001654AC" w:rsidRPr="001654AC" w:rsidRDefault="001654AC" w:rsidP="001654AC">
      <w:pPr>
        <w:autoSpaceDE w:val="0"/>
        <w:autoSpaceDN w:val="0"/>
        <w:adjustRightInd w:val="0"/>
        <w:spacing w:after="0" w:line="240" w:lineRule="auto"/>
        <w:ind w:left="10"/>
        <w:rPr>
          <w:rFonts w:asciiTheme="minorHAnsi" w:eastAsia="Times New Roman" w:hAnsiTheme="minorHAnsi" w:cstheme="minorHAnsi"/>
          <w:b/>
          <w:sz w:val="22"/>
        </w:rPr>
      </w:pPr>
      <w:r w:rsidRPr="001654AC">
        <w:rPr>
          <w:rFonts w:asciiTheme="minorHAnsi" w:eastAsia="Times New Roman" w:hAnsiTheme="minorHAnsi" w:cstheme="minorHAnsi"/>
          <w:sz w:val="22"/>
        </w:rPr>
        <w:t xml:space="preserve">It is recognised by the schools that the use of technology presents challenges and risks to children and adults both inside and outside of school. </w:t>
      </w:r>
    </w:p>
    <w:p w14:paraId="35C89252" w14:textId="77777777" w:rsidR="001654AC" w:rsidRPr="001654AC" w:rsidRDefault="001654AC" w:rsidP="001654AC">
      <w:pPr>
        <w:autoSpaceDE w:val="0"/>
        <w:autoSpaceDN w:val="0"/>
        <w:adjustRightInd w:val="0"/>
        <w:spacing w:after="0" w:line="240" w:lineRule="auto"/>
        <w:ind w:left="10"/>
        <w:rPr>
          <w:rFonts w:asciiTheme="minorHAnsi" w:eastAsia="Times New Roman" w:hAnsiTheme="minorHAnsi" w:cstheme="minorHAnsi"/>
          <w:sz w:val="22"/>
        </w:rPr>
      </w:pPr>
    </w:p>
    <w:p w14:paraId="6AA21DE4" w14:textId="1F823BC4" w:rsidR="001654AC" w:rsidRPr="001654AC" w:rsidRDefault="001654AC" w:rsidP="001654AC">
      <w:pPr>
        <w:autoSpaceDE w:val="0"/>
        <w:autoSpaceDN w:val="0"/>
        <w:adjustRightInd w:val="0"/>
        <w:spacing w:after="0" w:line="240" w:lineRule="auto"/>
        <w:ind w:left="10"/>
        <w:rPr>
          <w:rFonts w:asciiTheme="minorHAnsi" w:eastAsia="Times New Roman" w:hAnsiTheme="minorHAnsi" w:cstheme="minorHAnsi"/>
          <w:sz w:val="22"/>
        </w:rPr>
      </w:pPr>
      <w:r w:rsidRPr="001654AC">
        <w:rPr>
          <w:rFonts w:asciiTheme="minorHAnsi" w:eastAsia="Times New Roman" w:hAnsiTheme="minorHAnsi" w:cstheme="minorHAnsi"/>
          <w:sz w:val="22"/>
        </w:rPr>
        <w:t xml:space="preserve">The DSL has overall responsibility for online safeguarding within the school. </w:t>
      </w:r>
      <w:r w:rsidR="00032B19">
        <w:rPr>
          <w:rFonts w:asciiTheme="minorHAnsi" w:eastAsia="Times New Roman" w:hAnsiTheme="minorHAnsi" w:cstheme="minorHAnsi"/>
          <w:sz w:val="22"/>
        </w:rPr>
        <w:t xml:space="preserve"> </w:t>
      </w:r>
    </w:p>
    <w:p w14:paraId="6861A651" w14:textId="77777777" w:rsidR="001654AC" w:rsidRPr="001654AC" w:rsidRDefault="001654AC" w:rsidP="001654AC">
      <w:pPr>
        <w:autoSpaceDE w:val="0"/>
        <w:autoSpaceDN w:val="0"/>
        <w:adjustRightInd w:val="0"/>
        <w:spacing w:after="0" w:line="240" w:lineRule="auto"/>
        <w:ind w:left="10"/>
        <w:rPr>
          <w:rFonts w:asciiTheme="minorHAnsi" w:eastAsia="Times New Roman" w:hAnsiTheme="minorHAnsi" w:cstheme="minorHAnsi"/>
          <w:sz w:val="22"/>
        </w:rPr>
      </w:pPr>
    </w:p>
    <w:p w14:paraId="05366040" w14:textId="431B1583" w:rsidR="001654AC" w:rsidRPr="001654AC" w:rsidRDefault="001654AC" w:rsidP="001654AC">
      <w:pPr>
        <w:autoSpaceDE w:val="0"/>
        <w:autoSpaceDN w:val="0"/>
        <w:adjustRightInd w:val="0"/>
        <w:spacing w:after="13" w:line="240" w:lineRule="auto"/>
        <w:ind w:left="10"/>
        <w:rPr>
          <w:rFonts w:asciiTheme="minorHAnsi" w:eastAsia="Times New Roman" w:hAnsiTheme="minorHAnsi" w:cstheme="minorHAnsi"/>
          <w:sz w:val="22"/>
        </w:rPr>
      </w:pPr>
      <w:r>
        <w:rPr>
          <w:rFonts w:asciiTheme="minorHAnsi" w:eastAsia="Times New Roman" w:hAnsiTheme="minorHAnsi" w:cstheme="minorHAnsi"/>
          <w:b/>
          <w:sz w:val="22"/>
        </w:rPr>
        <w:t xml:space="preserve">The </w:t>
      </w:r>
      <w:proofErr w:type="gramStart"/>
      <w:r>
        <w:rPr>
          <w:rFonts w:asciiTheme="minorHAnsi" w:eastAsia="Times New Roman" w:hAnsiTheme="minorHAnsi" w:cstheme="minorHAnsi"/>
          <w:b/>
          <w:sz w:val="22"/>
        </w:rPr>
        <w:t>Schools</w:t>
      </w:r>
      <w:proofErr w:type="gramEnd"/>
      <w:r>
        <w:rPr>
          <w:rFonts w:asciiTheme="minorHAnsi" w:eastAsia="Times New Roman" w:hAnsiTheme="minorHAnsi" w:cstheme="minorHAnsi"/>
          <w:b/>
          <w:sz w:val="22"/>
        </w:rPr>
        <w:t xml:space="preserve"> </w:t>
      </w:r>
      <w:r w:rsidRPr="001654AC">
        <w:rPr>
          <w:rFonts w:asciiTheme="minorHAnsi" w:eastAsia="Times New Roman" w:hAnsiTheme="minorHAnsi" w:cstheme="minorHAnsi"/>
          <w:sz w:val="22"/>
        </w:rPr>
        <w:t xml:space="preserve">identifies that the issues can be broadly categorised into three areas of risk: </w:t>
      </w:r>
    </w:p>
    <w:p w14:paraId="12171D2B" w14:textId="77777777" w:rsidR="001654AC" w:rsidRPr="00032B19" w:rsidRDefault="001654AC" w:rsidP="001E3ED3">
      <w:pPr>
        <w:pStyle w:val="ListParagraph"/>
        <w:numPr>
          <w:ilvl w:val="0"/>
          <w:numId w:val="40"/>
        </w:numPr>
        <w:autoSpaceDE w:val="0"/>
        <w:autoSpaceDN w:val="0"/>
        <w:adjustRightInd w:val="0"/>
        <w:spacing w:after="13" w:line="240" w:lineRule="auto"/>
        <w:rPr>
          <w:rFonts w:eastAsia="Times New Roman" w:cstheme="minorHAnsi"/>
        </w:rPr>
      </w:pPr>
      <w:r w:rsidRPr="00032B19">
        <w:rPr>
          <w:rFonts w:eastAsia="Times New Roman" w:cstheme="minorHAnsi"/>
          <w:b/>
          <w:bCs/>
        </w:rPr>
        <w:t xml:space="preserve">content: </w:t>
      </w:r>
      <w:r w:rsidRPr="00032B19">
        <w:rPr>
          <w:rFonts w:eastAsia="Times New Roman" w:cstheme="minorHAnsi"/>
        </w:rPr>
        <w:t xml:space="preserve">being exposed to illegal, inappropriate or harmful material </w:t>
      </w:r>
    </w:p>
    <w:p w14:paraId="1BC6AAA7" w14:textId="77777777" w:rsidR="001654AC" w:rsidRPr="00032B19" w:rsidRDefault="001654AC" w:rsidP="001E3ED3">
      <w:pPr>
        <w:pStyle w:val="ListParagraph"/>
        <w:numPr>
          <w:ilvl w:val="0"/>
          <w:numId w:val="40"/>
        </w:numPr>
        <w:autoSpaceDE w:val="0"/>
        <w:autoSpaceDN w:val="0"/>
        <w:adjustRightInd w:val="0"/>
        <w:spacing w:after="13" w:line="240" w:lineRule="auto"/>
        <w:rPr>
          <w:rFonts w:eastAsia="Times New Roman" w:cstheme="minorHAnsi"/>
        </w:rPr>
      </w:pPr>
      <w:r w:rsidRPr="00032B19">
        <w:rPr>
          <w:rFonts w:eastAsia="Times New Roman" w:cstheme="minorHAnsi"/>
          <w:b/>
          <w:bCs/>
        </w:rPr>
        <w:t xml:space="preserve">contact: </w:t>
      </w:r>
      <w:r w:rsidRPr="00032B19">
        <w:rPr>
          <w:rFonts w:eastAsia="Times New Roman" w:cstheme="minorHAnsi"/>
        </w:rPr>
        <w:t xml:space="preserve">being subjected to harmful online interaction with other users </w:t>
      </w:r>
    </w:p>
    <w:p w14:paraId="3D8C467B" w14:textId="2F8D8CB4" w:rsidR="001654AC" w:rsidRPr="00032B19" w:rsidRDefault="001654AC" w:rsidP="001E3ED3">
      <w:pPr>
        <w:pStyle w:val="ListParagraph"/>
        <w:numPr>
          <w:ilvl w:val="0"/>
          <w:numId w:val="40"/>
        </w:numPr>
        <w:spacing w:after="0"/>
        <w:rPr>
          <w:rFonts w:eastAsia="Times New Roman" w:cstheme="minorHAnsi"/>
          <w:b/>
          <w:bCs/>
        </w:rPr>
      </w:pPr>
      <w:r w:rsidRPr="00032B19">
        <w:rPr>
          <w:rFonts w:eastAsia="Times New Roman" w:cstheme="minorHAnsi"/>
          <w:b/>
          <w:bCs/>
        </w:rPr>
        <w:t xml:space="preserve">conduct: </w:t>
      </w:r>
      <w:r w:rsidRPr="00032B19">
        <w:rPr>
          <w:rFonts w:eastAsia="Times New Roman" w:cstheme="minorHAnsi"/>
        </w:rPr>
        <w:t>personal online behaviour that increases the likelihood of, or causes, harm</w:t>
      </w:r>
    </w:p>
    <w:p w14:paraId="02679CEF" w14:textId="77777777" w:rsidR="00032B19" w:rsidRDefault="00032B19" w:rsidP="00032B19">
      <w:pPr>
        <w:pStyle w:val="ListParagraph"/>
        <w:autoSpaceDE w:val="0"/>
        <w:autoSpaceDN w:val="0"/>
        <w:adjustRightInd w:val="0"/>
        <w:spacing w:after="0" w:line="240" w:lineRule="auto"/>
        <w:ind w:left="360"/>
        <w:rPr>
          <w:rFonts w:eastAsia="Times New Roman" w:cstheme="minorHAnsi"/>
          <w:b/>
          <w:szCs w:val="24"/>
        </w:rPr>
      </w:pPr>
    </w:p>
    <w:p w14:paraId="4200A3BE" w14:textId="4B687345" w:rsidR="00032B19" w:rsidRDefault="00032B19" w:rsidP="007C76EB">
      <w:pPr>
        <w:pStyle w:val="ListParagraph"/>
        <w:autoSpaceDE w:val="0"/>
        <w:autoSpaceDN w:val="0"/>
        <w:adjustRightInd w:val="0"/>
        <w:spacing w:after="0" w:line="240" w:lineRule="auto"/>
        <w:ind w:left="360"/>
        <w:rPr>
          <w:rFonts w:eastAsia="Times New Roman" w:cstheme="minorHAnsi"/>
          <w:b/>
          <w:bCs/>
          <w:szCs w:val="24"/>
        </w:rPr>
      </w:pPr>
      <w:r w:rsidRPr="00032B19">
        <w:rPr>
          <w:rFonts w:eastAsia="Times New Roman" w:cstheme="minorHAnsi"/>
          <w:bCs/>
          <w:szCs w:val="24"/>
        </w:rPr>
        <w:t>The schools</w:t>
      </w:r>
      <w:r>
        <w:rPr>
          <w:rFonts w:eastAsia="Times New Roman" w:cstheme="minorHAnsi"/>
          <w:b/>
          <w:szCs w:val="24"/>
        </w:rPr>
        <w:t xml:space="preserve"> </w:t>
      </w:r>
      <w:r w:rsidRPr="00032B19">
        <w:rPr>
          <w:rFonts w:eastAsia="Times New Roman" w:cstheme="minorHAnsi"/>
          <w:szCs w:val="24"/>
        </w:rPr>
        <w:t>recognise the specific risks that can be posed by mobile phones, internet connected wearables (Smart Watches) and cameras and in accordance with KCSIE and EYFS</w:t>
      </w:r>
      <w:r>
        <w:rPr>
          <w:rFonts w:eastAsia="Times New Roman" w:cstheme="minorHAnsi"/>
          <w:b/>
          <w:bCs/>
          <w:i/>
          <w:iCs/>
          <w:szCs w:val="24"/>
        </w:rPr>
        <w:t xml:space="preserve"> </w:t>
      </w:r>
      <w:r w:rsidRPr="00032B19">
        <w:rPr>
          <w:rFonts w:eastAsia="Times New Roman" w:cstheme="minorHAnsi"/>
          <w:szCs w:val="24"/>
        </w:rPr>
        <w:t>has appropriate policies in place that are shared and understood by all members of the school community. Further information reading the specific approaches relating to this can be found in the schools</w:t>
      </w:r>
      <w:r w:rsidR="00F27B79">
        <w:rPr>
          <w:rFonts w:eastAsia="Times New Roman" w:cstheme="minorHAnsi"/>
          <w:szCs w:val="24"/>
        </w:rPr>
        <w:t xml:space="preserve"> ICT</w:t>
      </w:r>
      <w:r w:rsidRPr="00032B19">
        <w:rPr>
          <w:rFonts w:eastAsia="Times New Roman" w:cstheme="minorHAnsi"/>
          <w:szCs w:val="24"/>
        </w:rPr>
        <w:t xml:space="preserve"> </w:t>
      </w:r>
      <w:r w:rsidRPr="007C76EB">
        <w:rPr>
          <w:rFonts w:eastAsia="Times New Roman" w:cstheme="minorHAnsi"/>
          <w:szCs w:val="24"/>
        </w:rPr>
        <w:t>Acceptable Use Policy</w:t>
      </w:r>
      <w:r w:rsidR="007C76EB">
        <w:rPr>
          <w:rFonts w:eastAsia="Times New Roman" w:cstheme="minorHAnsi"/>
          <w:b/>
          <w:bCs/>
          <w:szCs w:val="24"/>
        </w:rPr>
        <w:t>.</w:t>
      </w:r>
    </w:p>
    <w:p w14:paraId="27E98C63" w14:textId="77777777" w:rsidR="007C76EB" w:rsidRPr="00032B19" w:rsidRDefault="007C76EB" w:rsidP="007C76EB">
      <w:pPr>
        <w:pStyle w:val="ListParagraph"/>
        <w:autoSpaceDE w:val="0"/>
        <w:autoSpaceDN w:val="0"/>
        <w:adjustRightInd w:val="0"/>
        <w:spacing w:after="0" w:line="240" w:lineRule="auto"/>
        <w:ind w:left="360"/>
        <w:rPr>
          <w:rFonts w:eastAsia="Times New Roman" w:cstheme="minorHAnsi"/>
          <w:szCs w:val="24"/>
        </w:rPr>
      </w:pPr>
    </w:p>
    <w:p w14:paraId="2D9680B9" w14:textId="003EA194" w:rsidR="00032B19" w:rsidRPr="00032B19" w:rsidRDefault="007C76EB" w:rsidP="007C76EB">
      <w:pPr>
        <w:pStyle w:val="ListParagraph"/>
        <w:autoSpaceDE w:val="0"/>
        <w:autoSpaceDN w:val="0"/>
        <w:adjustRightInd w:val="0"/>
        <w:spacing w:after="0" w:line="240" w:lineRule="auto"/>
        <w:ind w:left="360"/>
        <w:rPr>
          <w:rFonts w:eastAsia="Times New Roman" w:cstheme="minorHAnsi"/>
          <w:szCs w:val="24"/>
        </w:rPr>
      </w:pPr>
      <w:r w:rsidRPr="007C76EB">
        <w:rPr>
          <w:rFonts w:eastAsia="Times New Roman" w:cstheme="minorHAnsi"/>
          <w:bCs/>
          <w:szCs w:val="24"/>
        </w:rPr>
        <w:t xml:space="preserve">The schools </w:t>
      </w:r>
      <w:r w:rsidR="00032B19" w:rsidRPr="007C76EB">
        <w:rPr>
          <w:rFonts w:eastAsia="Times New Roman" w:cstheme="minorHAnsi"/>
          <w:bCs/>
          <w:szCs w:val="24"/>
        </w:rPr>
        <w:t>will</w:t>
      </w:r>
      <w:r w:rsidR="00032B19" w:rsidRPr="00032B19">
        <w:rPr>
          <w:rFonts w:eastAsia="Times New Roman" w:cstheme="minorHAnsi"/>
          <w:szCs w:val="24"/>
        </w:rPr>
        <w:t xml:space="preserve"> ensure that appropriate filtering and monitoring systems are in place when pupils and staff access school systems and internet provision. </w:t>
      </w:r>
    </w:p>
    <w:p w14:paraId="01D504BD" w14:textId="77777777" w:rsidR="00032B19" w:rsidRPr="00032B19" w:rsidRDefault="00032B19" w:rsidP="007C76EB">
      <w:pPr>
        <w:pStyle w:val="ListParagraph"/>
        <w:autoSpaceDE w:val="0"/>
        <w:autoSpaceDN w:val="0"/>
        <w:adjustRightInd w:val="0"/>
        <w:spacing w:after="0" w:line="240" w:lineRule="auto"/>
        <w:ind w:left="360"/>
        <w:rPr>
          <w:rFonts w:eastAsia="Times New Roman" w:cstheme="minorHAnsi"/>
          <w:szCs w:val="24"/>
        </w:rPr>
      </w:pPr>
    </w:p>
    <w:p w14:paraId="64237DBB" w14:textId="5ACCCF29" w:rsidR="00032B19" w:rsidRPr="00032B19" w:rsidRDefault="007C76EB" w:rsidP="007C76EB">
      <w:pPr>
        <w:pStyle w:val="ListParagraph"/>
        <w:autoSpaceDE w:val="0"/>
        <w:autoSpaceDN w:val="0"/>
        <w:adjustRightInd w:val="0"/>
        <w:spacing w:after="0" w:line="240" w:lineRule="auto"/>
        <w:ind w:left="360"/>
        <w:rPr>
          <w:rFonts w:eastAsia="Times New Roman" w:cstheme="minorHAnsi"/>
          <w:szCs w:val="24"/>
        </w:rPr>
      </w:pPr>
      <w:r w:rsidRPr="007C76EB">
        <w:rPr>
          <w:rFonts w:eastAsia="Times New Roman" w:cstheme="minorHAnsi"/>
          <w:bCs/>
          <w:szCs w:val="24"/>
        </w:rPr>
        <w:t>The schools</w:t>
      </w:r>
      <w:r>
        <w:rPr>
          <w:rFonts w:eastAsia="Times New Roman" w:cstheme="minorHAnsi"/>
          <w:b/>
          <w:szCs w:val="24"/>
        </w:rPr>
        <w:t xml:space="preserve"> </w:t>
      </w:r>
      <w:r w:rsidR="00032B19" w:rsidRPr="00032B19">
        <w:rPr>
          <w:rFonts w:eastAsia="Times New Roman" w:cstheme="minorHAnsi"/>
          <w:szCs w:val="24"/>
        </w:rPr>
        <w:t>acknowledge</w:t>
      </w:r>
      <w:r>
        <w:rPr>
          <w:rFonts w:eastAsia="Times New Roman" w:cstheme="minorHAnsi"/>
          <w:szCs w:val="24"/>
        </w:rPr>
        <w:t xml:space="preserve"> </w:t>
      </w:r>
      <w:r w:rsidR="00032B19" w:rsidRPr="00032B19">
        <w:rPr>
          <w:rFonts w:eastAsia="Times New Roman" w:cstheme="minorHAnsi"/>
          <w:szCs w:val="24"/>
        </w:rPr>
        <w:t xml:space="preserve">that whilst filtering and monitoring is an important part of schools’ online safety responsibilities, it is only one part of our approach to online safety. Pupils and adults may have access to systems external to the school control such as mobile phones and other internet enabled devices and technology and where concerns are identified appropriate action will be taken. </w:t>
      </w:r>
    </w:p>
    <w:p w14:paraId="409B5C2F" w14:textId="77777777" w:rsidR="00032B19" w:rsidRPr="00032B19" w:rsidRDefault="00032B19" w:rsidP="007C76EB">
      <w:pPr>
        <w:pStyle w:val="ListParagraph"/>
        <w:autoSpaceDE w:val="0"/>
        <w:autoSpaceDN w:val="0"/>
        <w:adjustRightInd w:val="0"/>
        <w:spacing w:after="0" w:line="240" w:lineRule="auto"/>
        <w:ind w:left="360"/>
        <w:rPr>
          <w:rFonts w:eastAsia="Times New Roman" w:cstheme="minorHAnsi"/>
          <w:szCs w:val="24"/>
        </w:rPr>
      </w:pPr>
    </w:p>
    <w:p w14:paraId="232C3B1C" w14:textId="02EA2283" w:rsidR="00032B19" w:rsidRPr="00032B19" w:rsidRDefault="007C76EB" w:rsidP="007C76EB">
      <w:pPr>
        <w:pStyle w:val="ListParagraph"/>
        <w:autoSpaceDE w:val="0"/>
        <w:autoSpaceDN w:val="0"/>
        <w:adjustRightInd w:val="0"/>
        <w:spacing w:after="0" w:line="240" w:lineRule="auto"/>
        <w:ind w:left="360"/>
        <w:rPr>
          <w:rFonts w:eastAsia="Times New Roman" w:cstheme="minorHAnsi"/>
          <w:szCs w:val="24"/>
        </w:rPr>
      </w:pPr>
      <w:r w:rsidRPr="007C76EB">
        <w:rPr>
          <w:rFonts w:eastAsia="Times New Roman" w:cstheme="minorHAnsi"/>
          <w:bCs/>
          <w:szCs w:val="24"/>
        </w:rPr>
        <w:lastRenderedPageBreak/>
        <w:t>The schools</w:t>
      </w:r>
      <w:r w:rsidR="00032B19" w:rsidRPr="00032B19">
        <w:rPr>
          <w:rFonts w:eastAsia="Times New Roman" w:cstheme="minorHAnsi"/>
          <w:szCs w:val="24"/>
        </w:rPr>
        <w:t xml:space="preserve"> ensure a comprehensive whole school curriculum response is in place to enable all pupils to learn about and manage online risks effectively and will support parents and the wider school community (including all members of staff) to become aware and alert to the need to keep children safe online. </w:t>
      </w:r>
    </w:p>
    <w:p w14:paraId="1E8091AF" w14:textId="4561AF7B" w:rsidR="001654AC" w:rsidRPr="001654AC" w:rsidRDefault="001654AC" w:rsidP="00032B19">
      <w:pPr>
        <w:spacing w:after="0" w:line="259" w:lineRule="auto"/>
        <w:ind w:left="0" w:right="0" w:firstLine="0"/>
        <w:rPr>
          <w:rFonts w:asciiTheme="minorHAnsi" w:eastAsia="Times New Roman" w:hAnsiTheme="minorHAnsi" w:cstheme="minorHAnsi"/>
          <w:b/>
          <w:bCs/>
          <w:sz w:val="22"/>
        </w:rPr>
      </w:pPr>
    </w:p>
    <w:p w14:paraId="4F95D168" w14:textId="77777777" w:rsidR="001654AC" w:rsidRPr="001654AC" w:rsidRDefault="001654AC" w:rsidP="00741F38">
      <w:pPr>
        <w:spacing w:after="0" w:line="259" w:lineRule="auto"/>
        <w:ind w:left="0" w:right="0" w:firstLine="0"/>
        <w:rPr>
          <w:rFonts w:asciiTheme="minorHAnsi" w:hAnsiTheme="minorHAnsi" w:cstheme="minorHAnsi"/>
          <w:b/>
          <w:bCs/>
          <w:color w:val="auto"/>
          <w:sz w:val="22"/>
        </w:rPr>
      </w:pPr>
    </w:p>
    <w:p w14:paraId="2CBD03FE" w14:textId="3567FFD9" w:rsidR="00F203A3" w:rsidRPr="00387A77" w:rsidRDefault="002410F5" w:rsidP="003F04E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b/>
          <w:color w:val="auto"/>
          <w:sz w:val="22"/>
        </w:rPr>
        <w:t>1</w:t>
      </w:r>
      <w:r w:rsidR="001654AC">
        <w:rPr>
          <w:rFonts w:asciiTheme="minorHAnsi" w:hAnsiTheme="minorHAnsi" w:cstheme="minorHAnsi"/>
          <w:b/>
          <w:color w:val="auto"/>
          <w:sz w:val="22"/>
        </w:rPr>
        <w:t>4</w:t>
      </w:r>
      <w:r w:rsidRPr="00387A77">
        <w:rPr>
          <w:rFonts w:asciiTheme="minorHAnsi" w:hAnsiTheme="minorHAnsi" w:cstheme="minorHAnsi"/>
          <w:b/>
          <w:color w:val="auto"/>
          <w:sz w:val="22"/>
        </w:rPr>
        <w:t xml:space="preserve">. THE USE OF SCHOOL PREMISES BY OTHER ORGANISATIONS </w:t>
      </w:r>
    </w:p>
    <w:p w14:paraId="6A4EEE4E"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b/>
          <w:color w:val="auto"/>
          <w:sz w:val="22"/>
        </w:rPr>
        <w:t xml:space="preserve"> </w:t>
      </w:r>
    </w:p>
    <w:p w14:paraId="711907AA" w14:textId="77777777" w:rsidR="00F203A3" w:rsidRPr="00387A77" w:rsidRDefault="002410F5" w:rsidP="000D0C30">
      <w:pPr>
        <w:ind w:left="0" w:right="0"/>
        <w:jc w:val="both"/>
        <w:rPr>
          <w:rFonts w:asciiTheme="minorHAnsi" w:hAnsiTheme="minorHAnsi" w:cstheme="minorHAnsi"/>
          <w:color w:val="auto"/>
          <w:sz w:val="22"/>
        </w:rPr>
      </w:pPr>
      <w:r w:rsidRPr="00387A77">
        <w:rPr>
          <w:rFonts w:asciiTheme="minorHAnsi" w:hAnsiTheme="minorHAnsi" w:cstheme="minorHAnsi"/>
          <w:color w:val="auto"/>
          <w:sz w:val="22"/>
        </w:rPr>
        <w:t xml:space="preserve">Where services or activities are provided separately by another body using the school premises, the Governing Board will seek assurance that the organisation concerned has appropriate policies and procedures in place </w:t>
      </w:r>
      <w:proofErr w:type="gramStart"/>
      <w:r w:rsidRPr="00387A77">
        <w:rPr>
          <w:rFonts w:asciiTheme="minorHAnsi" w:hAnsiTheme="minorHAnsi" w:cstheme="minorHAnsi"/>
          <w:color w:val="auto"/>
          <w:sz w:val="22"/>
        </w:rPr>
        <w:t>in regard to</w:t>
      </w:r>
      <w:proofErr w:type="gramEnd"/>
      <w:r w:rsidRPr="00387A77">
        <w:rPr>
          <w:rFonts w:asciiTheme="minorHAnsi" w:hAnsiTheme="minorHAnsi" w:cstheme="minorHAnsi"/>
          <w:color w:val="auto"/>
          <w:sz w:val="22"/>
        </w:rPr>
        <w:t xml:space="preserve"> safeguarding children and child protection. </w:t>
      </w:r>
    </w:p>
    <w:p w14:paraId="68480316" w14:textId="77777777" w:rsidR="00F203A3" w:rsidRPr="00387A77" w:rsidRDefault="002410F5" w:rsidP="000D0C30">
      <w:pPr>
        <w:spacing w:after="1" w:line="259" w:lineRule="auto"/>
        <w:ind w:left="0" w:right="0" w:firstLine="0"/>
        <w:rPr>
          <w:rFonts w:asciiTheme="minorHAnsi" w:hAnsiTheme="minorHAnsi" w:cstheme="minorHAnsi"/>
          <w:color w:val="auto"/>
          <w:sz w:val="18"/>
        </w:rPr>
      </w:pPr>
      <w:r w:rsidRPr="00387A77">
        <w:rPr>
          <w:rFonts w:asciiTheme="minorHAnsi" w:hAnsiTheme="minorHAnsi" w:cstheme="minorHAnsi"/>
          <w:color w:val="auto"/>
          <w:sz w:val="22"/>
        </w:rPr>
        <w:t xml:space="preserve"> </w:t>
      </w:r>
    </w:p>
    <w:p w14:paraId="2DAB466C" w14:textId="77777777" w:rsidR="00F203A3" w:rsidRPr="00387A77" w:rsidRDefault="002410F5" w:rsidP="000D0C30">
      <w:pPr>
        <w:ind w:left="0" w:right="0"/>
        <w:jc w:val="both"/>
        <w:rPr>
          <w:rFonts w:asciiTheme="minorHAnsi" w:hAnsiTheme="minorHAnsi" w:cstheme="minorHAnsi"/>
          <w:color w:val="auto"/>
          <w:sz w:val="22"/>
        </w:rPr>
      </w:pPr>
      <w:r w:rsidRPr="00387A77">
        <w:rPr>
          <w:rFonts w:asciiTheme="minorHAnsi" w:hAnsiTheme="minorHAnsi" w:cstheme="minorHAnsi"/>
          <w:color w:val="auto"/>
          <w:sz w:val="22"/>
        </w:rPr>
        <w:t xml:space="preserve">Ensure the school’s visitor policy and lettings policy are adhered to when decisions are made as to whether to grant access to visitors and other organisations.  </w:t>
      </w:r>
    </w:p>
    <w:p w14:paraId="4C50831E" w14:textId="02B22B9A"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  </w:t>
      </w:r>
    </w:p>
    <w:p w14:paraId="47C2EDB7" w14:textId="6A9E6773" w:rsidR="00F203A3" w:rsidRPr="00387A77" w:rsidRDefault="002410F5" w:rsidP="000D0C30">
      <w:pPr>
        <w:pStyle w:val="Heading2"/>
        <w:ind w:left="0"/>
        <w:rPr>
          <w:rFonts w:asciiTheme="minorHAnsi" w:hAnsiTheme="minorHAnsi" w:cstheme="minorHAnsi"/>
          <w:color w:val="auto"/>
          <w:sz w:val="22"/>
        </w:rPr>
      </w:pPr>
      <w:r w:rsidRPr="00387A77">
        <w:rPr>
          <w:rFonts w:asciiTheme="minorHAnsi" w:hAnsiTheme="minorHAnsi" w:cstheme="minorHAnsi"/>
          <w:color w:val="auto"/>
          <w:sz w:val="22"/>
        </w:rPr>
        <w:t>1</w:t>
      </w:r>
      <w:r w:rsidR="00FB6162">
        <w:rPr>
          <w:rFonts w:asciiTheme="minorHAnsi" w:hAnsiTheme="minorHAnsi" w:cstheme="minorHAnsi"/>
          <w:color w:val="auto"/>
          <w:sz w:val="22"/>
        </w:rPr>
        <w:t>5</w:t>
      </w:r>
      <w:r w:rsidRPr="00387A77">
        <w:rPr>
          <w:rFonts w:asciiTheme="minorHAnsi" w:hAnsiTheme="minorHAnsi" w:cstheme="minorHAnsi"/>
          <w:color w:val="auto"/>
          <w:sz w:val="22"/>
        </w:rPr>
        <w:t>. SPECIFIC SAFEGUARDING ISSUE</w:t>
      </w:r>
      <w:r w:rsidR="00AC085D">
        <w:rPr>
          <w:rFonts w:asciiTheme="minorHAnsi" w:hAnsiTheme="minorHAnsi" w:cstheme="minorHAnsi"/>
          <w:color w:val="auto"/>
          <w:sz w:val="22"/>
        </w:rPr>
        <w:t>S</w:t>
      </w:r>
    </w:p>
    <w:p w14:paraId="1C265AD4"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b/>
          <w:color w:val="auto"/>
          <w:sz w:val="22"/>
        </w:rPr>
        <w:t xml:space="preserve"> </w:t>
      </w:r>
    </w:p>
    <w:p w14:paraId="06772639" w14:textId="77777777" w:rsidR="00F203A3" w:rsidRPr="00387A77" w:rsidRDefault="002410F5" w:rsidP="000D0C30">
      <w:pPr>
        <w:spacing w:after="4" w:line="251" w:lineRule="auto"/>
        <w:ind w:left="0" w:right="-4" w:firstLine="0"/>
        <w:jc w:val="both"/>
        <w:rPr>
          <w:rFonts w:asciiTheme="minorHAnsi" w:hAnsiTheme="minorHAnsi" w:cstheme="minorHAnsi"/>
          <w:color w:val="auto"/>
          <w:sz w:val="22"/>
        </w:rPr>
      </w:pPr>
      <w:r w:rsidRPr="00387A77">
        <w:rPr>
          <w:rFonts w:asciiTheme="minorHAnsi" w:hAnsiTheme="minorHAnsi" w:cstheme="minorHAnsi"/>
          <w:color w:val="auto"/>
          <w:sz w:val="22"/>
        </w:rPr>
        <w:t>The school is cognisant of and compliant with Specific Safeguarding Issues: paragraph 47 Keeping Children Safe in Education</w:t>
      </w:r>
      <w:r w:rsidR="00A71360" w:rsidRPr="00387A77">
        <w:rPr>
          <w:rFonts w:asciiTheme="minorHAnsi" w:hAnsiTheme="minorHAnsi" w:cstheme="minorHAnsi"/>
          <w:color w:val="auto"/>
          <w:sz w:val="22"/>
        </w:rPr>
        <w:t xml:space="preserve"> (most current version)</w:t>
      </w:r>
      <w:r w:rsidR="00D519EF" w:rsidRPr="00387A77">
        <w:rPr>
          <w:rFonts w:asciiTheme="minorHAnsi" w:hAnsiTheme="minorHAnsi" w:cstheme="minorHAnsi"/>
          <w:color w:val="auto"/>
          <w:sz w:val="22"/>
        </w:rPr>
        <w:t xml:space="preserve"> </w:t>
      </w:r>
      <w:r w:rsidRPr="00387A77">
        <w:rPr>
          <w:rFonts w:asciiTheme="minorHAnsi" w:hAnsiTheme="minorHAnsi" w:cstheme="minorHAnsi"/>
          <w:color w:val="auto"/>
          <w:sz w:val="22"/>
        </w:rPr>
        <w:t>and the policy and guidance to which this links. These specific safeguarding issues include:</w:t>
      </w:r>
      <w:r w:rsidRPr="00387A77">
        <w:rPr>
          <w:rFonts w:asciiTheme="minorHAnsi" w:hAnsiTheme="minorHAnsi" w:cstheme="minorHAnsi"/>
          <w:b/>
          <w:color w:val="auto"/>
          <w:sz w:val="22"/>
        </w:rPr>
        <w:t xml:space="preserve"> </w:t>
      </w:r>
    </w:p>
    <w:p w14:paraId="24021CD2"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color w:val="auto"/>
          <w:sz w:val="22"/>
        </w:rPr>
        <w:t xml:space="preserve"> </w:t>
      </w:r>
    </w:p>
    <w:p w14:paraId="00185C0A" w14:textId="77777777" w:rsidR="00F203A3" w:rsidRPr="00387A77" w:rsidRDefault="002410F5" w:rsidP="000D0C30">
      <w:pPr>
        <w:numPr>
          <w:ilvl w:val="0"/>
          <w:numId w:val="18"/>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Preventing radicalisation  </w:t>
      </w:r>
    </w:p>
    <w:p w14:paraId="418FA481" w14:textId="77777777" w:rsidR="00D519EF" w:rsidRPr="00387A77" w:rsidRDefault="002410F5" w:rsidP="000D0C30">
      <w:pPr>
        <w:numPr>
          <w:ilvl w:val="0"/>
          <w:numId w:val="18"/>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Child sexual exploitation</w:t>
      </w:r>
    </w:p>
    <w:p w14:paraId="1DC1FBA0" w14:textId="77777777" w:rsidR="00F203A3" w:rsidRPr="00387A77" w:rsidRDefault="002410F5" w:rsidP="000D0C30">
      <w:pPr>
        <w:numPr>
          <w:ilvl w:val="0"/>
          <w:numId w:val="18"/>
        </w:numPr>
        <w:ind w:left="0" w:right="1" w:hanging="360"/>
        <w:rPr>
          <w:rFonts w:asciiTheme="minorHAnsi" w:hAnsiTheme="minorHAnsi" w:cstheme="minorHAnsi"/>
          <w:color w:val="auto"/>
          <w:sz w:val="22"/>
        </w:rPr>
      </w:pPr>
      <w:r w:rsidRPr="00387A77">
        <w:rPr>
          <w:rFonts w:asciiTheme="minorHAnsi" w:hAnsiTheme="minorHAnsi" w:cstheme="minorHAnsi"/>
          <w:color w:val="auto"/>
          <w:sz w:val="22"/>
        </w:rPr>
        <w:t xml:space="preserve">FGM </w:t>
      </w:r>
    </w:p>
    <w:p w14:paraId="4465533A" w14:textId="304FE5ED" w:rsidR="00F203A3" w:rsidRPr="00387A77" w:rsidRDefault="008041CC" w:rsidP="0025713E">
      <w:pPr>
        <w:numPr>
          <w:ilvl w:val="0"/>
          <w:numId w:val="18"/>
        </w:numPr>
        <w:spacing w:after="4" w:line="251" w:lineRule="auto"/>
        <w:ind w:left="0" w:right="1" w:hanging="360"/>
        <w:rPr>
          <w:rFonts w:asciiTheme="minorHAnsi" w:hAnsiTheme="minorHAnsi" w:cstheme="minorHAnsi"/>
          <w:color w:val="auto"/>
          <w:sz w:val="22"/>
        </w:rPr>
      </w:pPr>
      <w:r>
        <w:rPr>
          <w:rFonts w:asciiTheme="minorHAnsi" w:hAnsiTheme="minorHAnsi" w:cstheme="minorHAnsi"/>
          <w:color w:val="auto"/>
          <w:sz w:val="22"/>
        </w:rPr>
        <w:t>Child on child</w:t>
      </w:r>
      <w:r w:rsidR="002410F5" w:rsidRPr="00387A77">
        <w:rPr>
          <w:rFonts w:asciiTheme="minorHAnsi" w:hAnsiTheme="minorHAnsi" w:cstheme="minorHAnsi"/>
          <w:color w:val="auto"/>
          <w:sz w:val="22"/>
        </w:rPr>
        <w:t xml:space="preserve"> abuse, most likely</w:t>
      </w:r>
      <w:r w:rsidR="0025713E" w:rsidRPr="00387A77">
        <w:rPr>
          <w:rFonts w:asciiTheme="minorHAnsi" w:hAnsiTheme="minorHAnsi" w:cstheme="minorHAnsi"/>
          <w:color w:val="auto"/>
          <w:sz w:val="22"/>
        </w:rPr>
        <w:t xml:space="preserve"> to include but not limited to;</w:t>
      </w:r>
      <w:r w:rsidR="002410F5" w:rsidRPr="00387A77">
        <w:rPr>
          <w:rFonts w:asciiTheme="minorHAnsi" w:hAnsiTheme="minorHAnsi" w:cstheme="minorHAnsi"/>
          <w:color w:val="auto"/>
          <w:sz w:val="22"/>
        </w:rPr>
        <w:t xml:space="preserve"> Bullying (including cyber bullying) </w:t>
      </w:r>
      <w:r w:rsidR="00DF0634" w:rsidRPr="00387A77">
        <w:rPr>
          <w:rFonts w:asciiTheme="minorHAnsi" w:eastAsia="Courier New" w:hAnsiTheme="minorHAnsi" w:cstheme="minorHAnsi"/>
          <w:color w:val="auto"/>
          <w:sz w:val="22"/>
        </w:rPr>
        <w:t>/</w:t>
      </w:r>
      <w:r w:rsidR="002410F5" w:rsidRPr="00387A77">
        <w:rPr>
          <w:rFonts w:asciiTheme="minorHAnsi" w:hAnsiTheme="minorHAnsi" w:cstheme="minorHAnsi"/>
          <w:color w:val="auto"/>
          <w:sz w:val="22"/>
        </w:rPr>
        <w:t xml:space="preserve"> Physical </w:t>
      </w:r>
      <w:r w:rsidR="002410F5" w:rsidRPr="00387A77">
        <w:rPr>
          <w:rFonts w:asciiTheme="minorHAnsi" w:eastAsia="Courier New" w:hAnsiTheme="minorHAnsi" w:cstheme="minorHAnsi"/>
          <w:color w:val="auto"/>
          <w:sz w:val="22"/>
        </w:rPr>
        <w:t>o</w:t>
      </w:r>
      <w:r w:rsidR="0025713E" w:rsidRPr="00387A77">
        <w:rPr>
          <w:rFonts w:asciiTheme="minorHAnsi" w:eastAsia="Courier New" w:hAnsiTheme="minorHAnsi" w:cstheme="minorHAnsi"/>
          <w:color w:val="auto"/>
          <w:sz w:val="22"/>
        </w:rPr>
        <w:t>r</w:t>
      </w:r>
      <w:r w:rsidR="002410F5" w:rsidRPr="00387A77">
        <w:rPr>
          <w:rFonts w:asciiTheme="minorHAnsi" w:hAnsiTheme="minorHAnsi" w:cstheme="minorHAnsi"/>
          <w:color w:val="auto"/>
          <w:sz w:val="22"/>
        </w:rPr>
        <w:t xml:space="preserve"> Sexual violence/ harassment </w:t>
      </w:r>
      <w:r w:rsidR="002410F5" w:rsidRPr="00387A77">
        <w:rPr>
          <w:rFonts w:asciiTheme="minorHAnsi" w:eastAsia="Courier New" w:hAnsiTheme="minorHAnsi" w:cstheme="minorHAnsi"/>
          <w:color w:val="auto"/>
          <w:sz w:val="22"/>
        </w:rPr>
        <w:t>o</w:t>
      </w:r>
      <w:r w:rsidR="0025713E" w:rsidRPr="00387A77">
        <w:rPr>
          <w:rFonts w:asciiTheme="minorHAnsi" w:eastAsia="Courier New" w:hAnsiTheme="minorHAnsi" w:cstheme="minorHAnsi"/>
          <w:color w:val="auto"/>
          <w:sz w:val="22"/>
        </w:rPr>
        <w:t>r</w:t>
      </w:r>
      <w:r w:rsidR="002410F5" w:rsidRPr="00387A77">
        <w:rPr>
          <w:rFonts w:asciiTheme="minorHAnsi" w:hAnsiTheme="minorHAnsi" w:cstheme="minorHAnsi"/>
          <w:color w:val="auto"/>
          <w:sz w:val="22"/>
        </w:rPr>
        <w:t xml:space="preserve"> Sexting </w:t>
      </w:r>
      <w:r w:rsidR="002410F5" w:rsidRPr="00387A77">
        <w:rPr>
          <w:rFonts w:asciiTheme="minorHAnsi" w:eastAsia="Courier New" w:hAnsiTheme="minorHAnsi" w:cstheme="minorHAnsi"/>
          <w:color w:val="auto"/>
          <w:sz w:val="22"/>
        </w:rPr>
        <w:t>o</w:t>
      </w:r>
      <w:r w:rsidR="0025713E" w:rsidRPr="00387A77">
        <w:rPr>
          <w:rFonts w:asciiTheme="minorHAnsi" w:eastAsia="Courier New" w:hAnsiTheme="minorHAnsi" w:cstheme="minorHAnsi"/>
          <w:color w:val="auto"/>
          <w:sz w:val="22"/>
        </w:rPr>
        <w:t>r</w:t>
      </w:r>
      <w:r w:rsidR="002410F5" w:rsidRPr="00387A77">
        <w:rPr>
          <w:rFonts w:asciiTheme="minorHAnsi" w:hAnsiTheme="minorHAnsi" w:cstheme="minorHAnsi"/>
          <w:color w:val="auto"/>
          <w:sz w:val="22"/>
        </w:rPr>
        <w:t xml:space="preserve"> Initiation/ hazing </w:t>
      </w:r>
    </w:p>
    <w:p w14:paraId="7E36A817"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color w:val="auto"/>
          <w:sz w:val="22"/>
        </w:rPr>
        <w:t xml:space="preserve"> </w:t>
      </w:r>
    </w:p>
    <w:p w14:paraId="11DB7A43" w14:textId="77777777" w:rsidR="00F203A3" w:rsidRDefault="002410F5" w:rsidP="000D0C30">
      <w:pPr>
        <w:ind w:left="0" w:right="1"/>
        <w:rPr>
          <w:rFonts w:asciiTheme="minorHAnsi" w:hAnsiTheme="minorHAnsi" w:cstheme="minorHAnsi"/>
          <w:color w:val="auto"/>
          <w:sz w:val="22"/>
        </w:rPr>
      </w:pPr>
      <w:r w:rsidRPr="00387A77">
        <w:rPr>
          <w:rFonts w:asciiTheme="minorHAnsi" w:hAnsiTheme="minorHAnsi" w:cstheme="minorHAnsi"/>
          <w:color w:val="auto"/>
          <w:sz w:val="22"/>
        </w:rPr>
        <w:t xml:space="preserve">The </w:t>
      </w:r>
      <w:proofErr w:type="gramStart"/>
      <w:r w:rsidRPr="00387A77">
        <w:rPr>
          <w:rFonts w:asciiTheme="minorHAnsi" w:hAnsiTheme="minorHAnsi" w:cstheme="minorHAnsi"/>
          <w:color w:val="auto"/>
          <w:sz w:val="22"/>
        </w:rPr>
        <w:t>school works</w:t>
      </w:r>
      <w:proofErr w:type="gramEnd"/>
      <w:r w:rsidRPr="00387A77">
        <w:rPr>
          <w:rFonts w:asciiTheme="minorHAnsi" w:hAnsiTheme="minorHAnsi" w:cstheme="minorHAnsi"/>
          <w:color w:val="auto"/>
          <w:sz w:val="22"/>
        </w:rPr>
        <w:t xml:space="preserve"> in accordance with local multi-agency information and guidance as located on the </w:t>
      </w:r>
      <w:r w:rsidR="00D519EF" w:rsidRPr="00387A77">
        <w:rPr>
          <w:rFonts w:asciiTheme="minorHAnsi" w:hAnsiTheme="minorHAnsi" w:cstheme="minorHAnsi"/>
          <w:color w:val="auto"/>
          <w:sz w:val="22"/>
        </w:rPr>
        <w:t>Milton Keynes Together Website</w:t>
      </w:r>
    </w:p>
    <w:p w14:paraId="0DE316A3" w14:textId="77777777" w:rsidR="00AB203C" w:rsidRDefault="00AB203C" w:rsidP="000D0C30">
      <w:pPr>
        <w:ind w:left="0" w:right="1"/>
        <w:rPr>
          <w:rFonts w:asciiTheme="minorHAnsi" w:hAnsiTheme="minorHAnsi" w:cstheme="minorHAnsi"/>
          <w:color w:val="auto"/>
          <w:sz w:val="22"/>
        </w:rPr>
      </w:pPr>
    </w:p>
    <w:p w14:paraId="092493D9" w14:textId="46538AF7" w:rsidR="00AB203C" w:rsidRPr="00AB203C" w:rsidRDefault="001E3ED3" w:rsidP="00AB203C">
      <w:pPr>
        <w:pStyle w:val="xmsonormal"/>
        <w:shd w:val="clear" w:color="auto" w:fill="FFFFFF"/>
        <w:spacing w:before="0" w:after="0"/>
        <w:rPr>
          <w:rFonts w:asciiTheme="minorHAnsi" w:hAnsiTheme="minorHAnsi" w:cstheme="minorHAnsi"/>
          <w:color w:val="242424"/>
          <w:sz w:val="23"/>
          <w:szCs w:val="23"/>
        </w:rPr>
      </w:pPr>
      <w:r>
        <w:rPr>
          <w:rFonts w:asciiTheme="minorHAnsi" w:hAnsiTheme="minorHAnsi" w:cstheme="minorHAnsi"/>
          <w:color w:val="242424"/>
          <w:sz w:val="22"/>
          <w:szCs w:val="22"/>
          <w:bdr w:val="none" w:sz="0" w:space="0" w:color="auto" w:frame="1"/>
        </w:rPr>
        <w:t>C</w:t>
      </w:r>
      <w:r w:rsidR="00AB203C" w:rsidRPr="00AB203C">
        <w:rPr>
          <w:rFonts w:asciiTheme="minorHAnsi" w:hAnsiTheme="minorHAnsi" w:cstheme="minorHAnsi"/>
          <w:color w:val="242424"/>
          <w:sz w:val="22"/>
          <w:szCs w:val="22"/>
          <w:bdr w:val="none" w:sz="0" w:space="0" w:color="auto" w:frame="1"/>
        </w:rPr>
        <w:t>oncerns about extremism </w:t>
      </w:r>
    </w:p>
    <w:p w14:paraId="6BA5BC81" w14:textId="77777777" w:rsidR="001E3ED3" w:rsidRDefault="00AB203C" w:rsidP="001E3ED3">
      <w:pPr>
        <w:pStyle w:val="xmsonormal"/>
        <w:numPr>
          <w:ilvl w:val="0"/>
          <w:numId w:val="44"/>
        </w:numPr>
        <w:shd w:val="clear" w:color="auto" w:fill="FFFFFF"/>
        <w:spacing w:before="0" w:after="0"/>
        <w:rPr>
          <w:rFonts w:asciiTheme="minorHAnsi" w:hAnsiTheme="minorHAnsi" w:cstheme="minorHAnsi"/>
          <w:color w:val="242424"/>
          <w:sz w:val="23"/>
          <w:szCs w:val="23"/>
        </w:rPr>
      </w:pPr>
      <w:r w:rsidRPr="00AB203C">
        <w:rPr>
          <w:rFonts w:asciiTheme="minorHAnsi" w:hAnsiTheme="minorHAnsi" w:cstheme="minorHAnsi"/>
          <w:color w:val="242424"/>
          <w:sz w:val="22"/>
          <w:szCs w:val="22"/>
          <w:bdr w:val="none" w:sz="0" w:space="0" w:color="auto" w:frame="1"/>
        </w:rPr>
        <w:t>If a child is not suffering or likely to suffer from harm, or in immediate danger, where possible speak to the DSL first to agree a course of action.</w:t>
      </w:r>
    </w:p>
    <w:p w14:paraId="6062D32E" w14:textId="77777777" w:rsidR="001E3ED3" w:rsidRDefault="00AB203C" w:rsidP="001E3ED3">
      <w:pPr>
        <w:pStyle w:val="xmsonormal"/>
        <w:numPr>
          <w:ilvl w:val="0"/>
          <w:numId w:val="44"/>
        </w:numPr>
        <w:shd w:val="clear" w:color="auto" w:fill="FFFFFF"/>
        <w:spacing w:before="0" w:after="0"/>
        <w:rPr>
          <w:rFonts w:asciiTheme="minorHAnsi" w:hAnsiTheme="minorHAnsi" w:cstheme="minorHAnsi"/>
          <w:color w:val="242424"/>
          <w:sz w:val="23"/>
          <w:szCs w:val="23"/>
        </w:rPr>
      </w:pPr>
      <w:r w:rsidRPr="001E3ED3">
        <w:rPr>
          <w:rFonts w:asciiTheme="minorHAnsi" w:hAnsiTheme="minorHAnsi" w:cstheme="minorHAnsi"/>
          <w:color w:val="242424"/>
          <w:sz w:val="22"/>
          <w:szCs w:val="22"/>
          <w:bdr w:val="none" w:sz="0" w:space="0" w:color="auto" w:frame="1"/>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Inform DSL or deputy as soon as practically possible after the referral.</w:t>
      </w:r>
    </w:p>
    <w:p w14:paraId="4F3E19CA" w14:textId="77777777" w:rsidR="001E3ED3" w:rsidRDefault="00AB203C" w:rsidP="001E3ED3">
      <w:pPr>
        <w:pStyle w:val="xmsonormal"/>
        <w:numPr>
          <w:ilvl w:val="0"/>
          <w:numId w:val="44"/>
        </w:numPr>
        <w:shd w:val="clear" w:color="auto" w:fill="FFFFFF"/>
        <w:spacing w:before="0" w:after="0"/>
        <w:rPr>
          <w:rFonts w:asciiTheme="minorHAnsi" w:hAnsiTheme="minorHAnsi" w:cstheme="minorHAnsi"/>
          <w:color w:val="242424"/>
          <w:sz w:val="23"/>
          <w:szCs w:val="23"/>
        </w:rPr>
      </w:pPr>
      <w:r w:rsidRPr="001E3ED3">
        <w:rPr>
          <w:rFonts w:asciiTheme="minorHAnsi" w:hAnsiTheme="minorHAnsi" w:cstheme="minorHAnsi"/>
          <w:color w:val="242424"/>
          <w:sz w:val="22"/>
          <w:szCs w:val="22"/>
          <w:bdr w:val="none" w:sz="0" w:space="0" w:color="auto" w:frame="1"/>
        </w:rPr>
        <w:t>Where there is a concern, the DSL will consider the level of risk and decide which agency to make a referral to. This could include Channel, the government’s programme for identifying and supporting individuals at risk of being drawn into terrorism, or the local authority children’s social care team.</w:t>
      </w:r>
    </w:p>
    <w:p w14:paraId="0A884920" w14:textId="421C3585" w:rsidR="00AB203C" w:rsidRPr="001E3ED3" w:rsidRDefault="00AB203C" w:rsidP="001E3ED3">
      <w:pPr>
        <w:pStyle w:val="xmsonormal"/>
        <w:numPr>
          <w:ilvl w:val="0"/>
          <w:numId w:val="44"/>
        </w:numPr>
        <w:shd w:val="clear" w:color="auto" w:fill="FFFFFF"/>
        <w:spacing w:before="0" w:after="0"/>
        <w:rPr>
          <w:rFonts w:asciiTheme="minorHAnsi" w:hAnsiTheme="minorHAnsi" w:cstheme="minorHAnsi"/>
          <w:color w:val="242424"/>
          <w:sz w:val="23"/>
          <w:szCs w:val="23"/>
        </w:rPr>
      </w:pPr>
      <w:r w:rsidRPr="001E3ED3">
        <w:rPr>
          <w:rFonts w:asciiTheme="minorHAnsi" w:hAnsiTheme="minorHAnsi" w:cstheme="minorHAnsi"/>
          <w:color w:val="242424"/>
          <w:sz w:val="22"/>
          <w:szCs w:val="22"/>
          <w:bdr w:val="none" w:sz="0" w:space="0" w:color="auto" w:frame="1"/>
        </w:rPr>
        <w:t>The department of education also has a dedicated telephone helpline, 020 7340 7264, which school staff and governors can call to raise concerns about extremism with respect to a pupil. You can also email </w:t>
      </w:r>
      <w:hyperlink r:id="rId58" w:history="1">
        <w:r w:rsidRPr="001E3ED3">
          <w:rPr>
            <w:rStyle w:val="Hyperlink"/>
            <w:rFonts w:asciiTheme="minorHAnsi" w:eastAsia="Arial" w:hAnsiTheme="minorHAnsi" w:cstheme="minorHAnsi"/>
            <w:sz w:val="22"/>
            <w:szCs w:val="22"/>
            <w:bdr w:val="none" w:sz="0" w:space="0" w:color="auto" w:frame="1"/>
          </w:rPr>
          <w:t>counter.extremism@education.gov.uk</w:t>
        </w:r>
      </w:hyperlink>
      <w:r w:rsidRPr="001E3ED3">
        <w:rPr>
          <w:rFonts w:asciiTheme="minorHAnsi" w:hAnsiTheme="minorHAnsi" w:cstheme="minorHAnsi"/>
          <w:color w:val="242424"/>
          <w:sz w:val="22"/>
          <w:szCs w:val="22"/>
          <w:bdr w:val="none" w:sz="0" w:space="0" w:color="auto" w:frame="1"/>
        </w:rPr>
        <w:t>  Note that this is not for emergency situations.</w:t>
      </w:r>
    </w:p>
    <w:p w14:paraId="296A14D0" w14:textId="77777777" w:rsidR="00AB203C" w:rsidRPr="00AB203C" w:rsidRDefault="00AB203C" w:rsidP="00AB203C">
      <w:pPr>
        <w:pStyle w:val="xmsonormal"/>
        <w:shd w:val="clear" w:color="auto" w:fill="FFFFFF"/>
        <w:spacing w:before="0" w:after="0"/>
        <w:rPr>
          <w:rFonts w:asciiTheme="minorHAnsi" w:hAnsiTheme="minorHAnsi" w:cstheme="minorHAnsi"/>
          <w:color w:val="242424"/>
          <w:sz w:val="23"/>
          <w:szCs w:val="23"/>
        </w:rPr>
      </w:pPr>
      <w:r w:rsidRPr="00AB203C">
        <w:rPr>
          <w:rFonts w:asciiTheme="minorHAnsi" w:hAnsiTheme="minorHAnsi" w:cstheme="minorHAnsi"/>
          <w:color w:val="242424"/>
          <w:sz w:val="22"/>
          <w:szCs w:val="22"/>
          <w:bdr w:val="none" w:sz="0" w:space="0" w:color="auto" w:frame="1"/>
        </w:rPr>
        <w:t> </w:t>
      </w:r>
    </w:p>
    <w:p w14:paraId="65AD39C7" w14:textId="77777777" w:rsidR="00AB203C" w:rsidRPr="00AB203C" w:rsidRDefault="00AB203C" w:rsidP="00AB203C">
      <w:pPr>
        <w:pStyle w:val="xmsonormal"/>
        <w:shd w:val="clear" w:color="auto" w:fill="FFFFFF"/>
        <w:spacing w:before="0" w:after="0"/>
        <w:rPr>
          <w:rFonts w:asciiTheme="minorHAnsi" w:hAnsiTheme="minorHAnsi" w:cstheme="minorHAnsi"/>
          <w:color w:val="242424"/>
          <w:sz w:val="23"/>
          <w:szCs w:val="23"/>
        </w:rPr>
      </w:pPr>
      <w:r w:rsidRPr="00AB203C">
        <w:rPr>
          <w:rFonts w:asciiTheme="minorHAnsi" w:hAnsiTheme="minorHAnsi" w:cstheme="minorHAnsi"/>
          <w:color w:val="242424"/>
          <w:sz w:val="22"/>
          <w:szCs w:val="22"/>
          <w:bdr w:val="none" w:sz="0" w:space="0" w:color="auto" w:frame="1"/>
        </w:rPr>
        <w:lastRenderedPageBreak/>
        <w:t>In an emergency, call 999 or the confidential anti-terrorist hotline on 0800 789 321 if you:</w:t>
      </w:r>
    </w:p>
    <w:p w14:paraId="418E710E" w14:textId="77777777" w:rsidR="00AB203C" w:rsidRPr="00AB203C" w:rsidRDefault="00AB203C" w:rsidP="001E3ED3">
      <w:pPr>
        <w:pStyle w:val="xmsolistparagraph"/>
        <w:numPr>
          <w:ilvl w:val="0"/>
          <w:numId w:val="43"/>
        </w:numPr>
        <w:shd w:val="clear" w:color="auto" w:fill="FFFFFF"/>
        <w:spacing w:before="0" w:after="0"/>
        <w:rPr>
          <w:rFonts w:asciiTheme="minorHAnsi" w:hAnsiTheme="minorHAnsi" w:cstheme="minorHAnsi"/>
          <w:color w:val="242424"/>
          <w:sz w:val="23"/>
          <w:szCs w:val="23"/>
        </w:rPr>
      </w:pPr>
      <w:r w:rsidRPr="00AB203C">
        <w:rPr>
          <w:rFonts w:asciiTheme="minorHAnsi" w:hAnsiTheme="minorHAnsi" w:cstheme="minorHAnsi"/>
          <w:color w:val="242424"/>
          <w:sz w:val="22"/>
          <w:szCs w:val="22"/>
          <w:bdr w:val="none" w:sz="0" w:space="0" w:color="auto" w:frame="1"/>
        </w:rPr>
        <w:t>Think someone is in immediate danger</w:t>
      </w:r>
    </w:p>
    <w:p w14:paraId="1093FB82" w14:textId="77777777" w:rsidR="00AB203C" w:rsidRPr="00AB203C" w:rsidRDefault="00AB203C" w:rsidP="001E3ED3">
      <w:pPr>
        <w:pStyle w:val="xmsolistparagraph"/>
        <w:numPr>
          <w:ilvl w:val="0"/>
          <w:numId w:val="43"/>
        </w:numPr>
        <w:shd w:val="clear" w:color="auto" w:fill="FFFFFF"/>
        <w:spacing w:before="0" w:after="0"/>
        <w:rPr>
          <w:rFonts w:asciiTheme="minorHAnsi" w:hAnsiTheme="minorHAnsi" w:cstheme="minorHAnsi"/>
          <w:color w:val="242424"/>
          <w:sz w:val="23"/>
          <w:szCs w:val="23"/>
        </w:rPr>
      </w:pPr>
      <w:r w:rsidRPr="00AB203C">
        <w:rPr>
          <w:rFonts w:asciiTheme="minorHAnsi" w:hAnsiTheme="minorHAnsi" w:cstheme="minorHAnsi"/>
          <w:color w:val="242424"/>
          <w:sz w:val="22"/>
          <w:szCs w:val="22"/>
          <w:bdr w:val="none" w:sz="0" w:space="0" w:color="auto" w:frame="1"/>
        </w:rPr>
        <w:t>Think someone may be planning to join an extremist group</w:t>
      </w:r>
    </w:p>
    <w:p w14:paraId="673D9275" w14:textId="355C3CB3" w:rsidR="00F203A3" w:rsidRPr="001E3ED3" w:rsidRDefault="00AB203C" w:rsidP="001E3ED3">
      <w:pPr>
        <w:pStyle w:val="xmsolistparagraph"/>
        <w:numPr>
          <w:ilvl w:val="0"/>
          <w:numId w:val="43"/>
        </w:numPr>
        <w:shd w:val="clear" w:color="auto" w:fill="FFFFFF"/>
        <w:spacing w:before="0" w:after="0"/>
        <w:rPr>
          <w:rFonts w:asciiTheme="minorHAnsi" w:hAnsiTheme="minorHAnsi" w:cstheme="minorHAnsi"/>
          <w:color w:val="242424"/>
          <w:sz w:val="23"/>
          <w:szCs w:val="23"/>
        </w:rPr>
      </w:pPr>
      <w:r w:rsidRPr="00AB203C">
        <w:rPr>
          <w:rFonts w:asciiTheme="minorHAnsi" w:hAnsiTheme="minorHAnsi" w:cstheme="minorHAnsi"/>
          <w:color w:val="242424"/>
          <w:sz w:val="22"/>
          <w:szCs w:val="22"/>
          <w:bdr w:val="none" w:sz="0" w:space="0" w:color="auto" w:frame="1"/>
        </w:rPr>
        <w:t>See or hear something that may be terrorist-related</w:t>
      </w:r>
    </w:p>
    <w:p w14:paraId="40288179" w14:textId="29A19FCC" w:rsidR="00F203A3" w:rsidRPr="00387A77" w:rsidRDefault="002410F5" w:rsidP="000D0C30">
      <w:pPr>
        <w:pStyle w:val="Heading3"/>
        <w:ind w:left="0"/>
        <w:rPr>
          <w:rFonts w:asciiTheme="minorHAnsi" w:hAnsiTheme="minorHAnsi" w:cstheme="minorHAnsi"/>
          <w:color w:val="auto"/>
          <w:sz w:val="22"/>
        </w:rPr>
      </w:pPr>
      <w:r w:rsidRPr="00387A77">
        <w:rPr>
          <w:rFonts w:asciiTheme="minorHAnsi" w:hAnsiTheme="minorHAnsi" w:cstheme="minorHAnsi"/>
          <w:color w:val="auto"/>
          <w:sz w:val="22"/>
        </w:rPr>
        <w:t>1</w:t>
      </w:r>
      <w:r w:rsidR="00FB6162">
        <w:rPr>
          <w:rFonts w:asciiTheme="minorHAnsi" w:hAnsiTheme="minorHAnsi" w:cstheme="minorHAnsi"/>
          <w:color w:val="auto"/>
          <w:sz w:val="22"/>
        </w:rPr>
        <w:t>6</w:t>
      </w:r>
      <w:r w:rsidRPr="00387A77">
        <w:rPr>
          <w:rFonts w:asciiTheme="minorHAnsi" w:hAnsiTheme="minorHAnsi" w:cstheme="minorHAnsi"/>
          <w:color w:val="auto"/>
          <w:sz w:val="22"/>
        </w:rPr>
        <w:t xml:space="preserve">. POLICY REVIEW </w:t>
      </w:r>
    </w:p>
    <w:p w14:paraId="6CFBD92B"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color w:val="auto"/>
          <w:sz w:val="22"/>
        </w:rPr>
        <w:t xml:space="preserve"> </w:t>
      </w:r>
    </w:p>
    <w:p w14:paraId="14C73B23" w14:textId="4A257E81" w:rsidR="00F203A3" w:rsidRPr="00387A77" w:rsidRDefault="002410F5" w:rsidP="000D0C30">
      <w:pPr>
        <w:ind w:left="0" w:right="0"/>
        <w:jc w:val="both"/>
        <w:rPr>
          <w:rFonts w:asciiTheme="minorHAnsi" w:hAnsiTheme="minorHAnsi" w:cstheme="minorHAnsi"/>
          <w:color w:val="auto"/>
          <w:sz w:val="22"/>
        </w:rPr>
      </w:pPr>
      <w:r w:rsidRPr="00387A77">
        <w:rPr>
          <w:rFonts w:asciiTheme="minorHAnsi" w:hAnsiTheme="minorHAnsi" w:cstheme="minorHAnsi"/>
          <w:color w:val="auto"/>
          <w:sz w:val="22"/>
        </w:rPr>
        <w:t xml:space="preserve">The Governing Board is responsible for reviewing the child protection policy as a minimum annually and ensuring that it is compliant with current legislation and good practice. </w:t>
      </w:r>
      <w:proofErr w:type="gramStart"/>
      <w:r w:rsidRPr="00387A77">
        <w:rPr>
          <w:rFonts w:asciiTheme="minorHAnsi" w:hAnsiTheme="minorHAnsi" w:cstheme="minorHAnsi"/>
          <w:color w:val="auto"/>
          <w:sz w:val="22"/>
        </w:rPr>
        <w:t>Also</w:t>
      </w:r>
      <w:proofErr w:type="gramEnd"/>
      <w:r w:rsidRPr="00387A77">
        <w:rPr>
          <w:rFonts w:asciiTheme="minorHAnsi" w:hAnsiTheme="minorHAnsi" w:cstheme="minorHAnsi"/>
          <w:color w:val="auto"/>
          <w:sz w:val="22"/>
        </w:rPr>
        <w:t xml:space="preserve"> for ensuring that the schools maintain an up-to-date list of key contacts and that related policies and procedures are kept up-to-date. </w:t>
      </w:r>
    </w:p>
    <w:p w14:paraId="1B72ED5D" w14:textId="418B2DFF" w:rsidR="00EA7995" w:rsidRPr="00387A77" w:rsidRDefault="00EA7995" w:rsidP="000D0C30">
      <w:pPr>
        <w:ind w:left="0" w:right="0"/>
        <w:jc w:val="both"/>
        <w:rPr>
          <w:rFonts w:asciiTheme="minorHAnsi" w:hAnsiTheme="minorHAnsi" w:cstheme="minorHAnsi"/>
          <w:color w:val="auto"/>
          <w:sz w:val="22"/>
        </w:rPr>
      </w:pPr>
    </w:p>
    <w:p w14:paraId="35373BB0" w14:textId="77777777" w:rsidR="00EA7995" w:rsidRPr="00387A77" w:rsidRDefault="00EA7995" w:rsidP="00EA7995">
      <w:pPr>
        <w:pStyle w:val="Heading1"/>
        <w:jc w:val="both"/>
        <w:rPr>
          <w:rFonts w:asciiTheme="minorHAnsi" w:eastAsia="Times New Roman" w:hAnsiTheme="minorHAnsi" w:cstheme="minorHAnsi"/>
          <w:bCs/>
          <w:color w:val="auto"/>
          <w:sz w:val="22"/>
          <w:szCs w:val="20"/>
        </w:rPr>
      </w:pPr>
      <w:r w:rsidRPr="00387A77">
        <w:rPr>
          <w:rFonts w:asciiTheme="minorHAnsi" w:eastAsia="Times New Roman" w:hAnsiTheme="minorHAnsi" w:cstheme="minorHAnsi"/>
          <w:b w:val="0"/>
          <w:bCs/>
          <w:color w:val="auto"/>
          <w:sz w:val="22"/>
          <w:szCs w:val="20"/>
        </w:rPr>
        <w:t>The school has reviewed the findings of the OFSTED review of sexual abuse in schools and colleges June 2021 and we have a carefully sequenced RSHE curriculum, based on the Department for Education’s statutory guidance. This includes:</w:t>
      </w:r>
    </w:p>
    <w:p w14:paraId="5F314770" w14:textId="77777777" w:rsidR="00EA7995" w:rsidRPr="00387A77" w:rsidRDefault="00EA7995" w:rsidP="001E3ED3">
      <w:pPr>
        <w:pStyle w:val="ListParagraph"/>
        <w:numPr>
          <w:ilvl w:val="0"/>
          <w:numId w:val="23"/>
        </w:numPr>
        <w:shd w:val="clear" w:color="auto" w:fill="FFFFFF"/>
        <w:spacing w:before="100" w:beforeAutospacing="1" w:after="100" w:afterAutospacing="1"/>
        <w:rPr>
          <w:rFonts w:cstheme="minorHAnsi"/>
          <w:bCs/>
        </w:rPr>
      </w:pPr>
      <w:r w:rsidRPr="00387A77">
        <w:rPr>
          <w:rFonts w:cstheme="minorHAnsi"/>
          <w:bCs/>
        </w:rPr>
        <w:t>Time for open discussion of topics that children and young people told Ofsted they find particularly difficult, such as consent and the sending of ‘nudes’</w:t>
      </w:r>
    </w:p>
    <w:p w14:paraId="745CF695" w14:textId="33BE4901" w:rsidR="00EA7995" w:rsidRPr="00387A77" w:rsidRDefault="00EA7995" w:rsidP="001E3ED3">
      <w:pPr>
        <w:pStyle w:val="ListParagraph"/>
        <w:numPr>
          <w:ilvl w:val="0"/>
          <w:numId w:val="23"/>
        </w:numPr>
        <w:shd w:val="clear" w:color="auto" w:fill="FFFFFF"/>
        <w:spacing w:before="100" w:beforeAutospacing="1" w:after="100" w:afterAutospacing="1"/>
        <w:rPr>
          <w:rFonts w:cstheme="minorHAnsi"/>
          <w:bCs/>
        </w:rPr>
      </w:pPr>
      <w:r w:rsidRPr="00387A77">
        <w:rPr>
          <w:rFonts w:cstheme="minorHAnsi"/>
          <w:bCs/>
        </w:rPr>
        <w:t xml:space="preserve">Routine record-keeping and analysis of sexual harassment and sexual violence, including online, to identify patterns and intervene early to prevent </w:t>
      </w:r>
      <w:r w:rsidR="00EE5188" w:rsidRPr="00063372">
        <w:rPr>
          <w:rFonts w:eastAsia="Times New Roman" w:cstheme="minorHAnsi"/>
        </w:rPr>
        <w:t>abuse</w:t>
      </w:r>
      <w:r w:rsidR="00EE5188">
        <w:rPr>
          <w:rFonts w:eastAsia="Times New Roman" w:cstheme="minorHAnsi"/>
        </w:rPr>
        <w:t>, neglect or exploitation</w:t>
      </w:r>
    </w:p>
    <w:p w14:paraId="2D6C9C15" w14:textId="77777777" w:rsidR="00EA7995" w:rsidRPr="00387A77" w:rsidRDefault="00EA7995" w:rsidP="001E3ED3">
      <w:pPr>
        <w:pStyle w:val="ListParagraph"/>
        <w:numPr>
          <w:ilvl w:val="0"/>
          <w:numId w:val="23"/>
        </w:numPr>
        <w:shd w:val="clear" w:color="auto" w:fill="FFFFFF"/>
        <w:spacing w:before="100" w:beforeAutospacing="1" w:after="100" w:afterAutospacing="1"/>
        <w:rPr>
          <w:rFonts w:cstheme="minorHAnsi"/>
          <w:bCs/>
        </w:rPr>
      </w:pPr>
      <w:r w:rsidRPr="00387A77">
        <w:rPr>
          <w:rFonts w:cstheme="minorHAnsi"/>
          <w:bCs/>
        </w:rPr>
        <w:t>A </w:t>
      </w:r>
      <w:hyperlink r:id="rId59" w:history="1">
        <w:r w:rsidRPr="00387A77">
          <w:rPr>
            <w:rStyle w:val="Hyperlink"/>
            <w:rFonts w:cstheme="minorHAnsi"/>
            <w:bCs/>
            <w:color w:val="auto"/>
            <w:lang w:eastAsia="en-GB"/>
          </w:rPr>
          <w:t>behavioural</w:t>
        </w:r>
      </w:hyperlink>
      <w:r w:rsidRPr="00387A77">
        <w:rPr>
          <w:rFonts w:cstheme="minorHAnsi"/>
          <w:bCs/>
        </w:rPr>
        <w:t> approach, including sanctions when appropriate, to reinforce a culture where sexual harassment and online sexual abuse are not tolerated, as detailed below.</w:t>
      </w:r>
    </w:p>
    <w:p w14:paraId="3AAC8A80" w14:textId="77777777" w:rsidR="00EA7995" w:rsidRPr="00387A77" w:rsidRDefault="00EA7995" w:rsidP="00EA7995">
      <w:pPr>
        <w:rPr>
          <w:rFonts w:asciiTheme="minorHAnsi" w:hAnsiTheme="minorHAnsi" w:cstheme="minorHAnsi"/>
          <w:color w:val="auto"/>
          <w:sz w:val="22"/>
          <w:lang w:eastAsia="en-US"/>
        </w:rPr>
      </w:pPr>
    </w:p>
    <w:p w14:paraId="084A252C" w14:textId="77777777" w:rsidR="00EA7995" w:rsidRPr="00387A77" w:rsidRDefault="00EA7995" w:rsidP="00EA7995">
      <w:pPr>
        <w:pStyle w:val="1bodycopy10pt"/>
        <w:rPr>
          <w:rFonts w:asciiTheme="minorHAnsi" w:hAnsiTheme="minorHAnsi" w:cstheme="minorHAnsi"/>
          <w:bCs/>
          <w:sz w:val="22"/>
          <w:szCs w:val="22"/>
        </w:rPr>
      </w:pPr>
      <w:r w:rsidRPr="00387A77">
        <w:rPr>
          <w:rFonts w:asciiTheme="minorHAnsi" w:hAnsiTheme="minorHAnsi" w:cstheme="minorHAnsi"/>
          <w:bCs/>
          <w:sz w:val="22"/>
          <w:szCs w:val="22"/>
        </w:rPr>
        <w:t>The school will ensure that all incidents of sexual harassment and/or violence are met with a suitable response, and never ignored.</w:t>
      </w:r>
    </w:p>
    <w:p w14:paraId="1F80C634" w14:textId="77777777" w:rsidR="00EA7995" w:rsidRPr="00387A77" w:rsidRDefault="00EA7995" w:rsidP="00EA7995">
      <w:pPr>
        <w:pStyle w:val="1bodycopy10pt"/>
        <w:rPr>
          <w:rFonts w:asciiTheme="minorHAnsi" w:hAnsiTheme="minorHAnsi" w:cstheme="minorHAnsi"/>
          <w:bCs/>
          <w:sz w:val="22"/>
          <w:szCs w:val="22"/>
        </w:rPr>
      </w:pPr>
      <w:r w:rsidRPr="00387A77">
        <w:rPr>
          <w:rFonts w:asciiTheme="minorHAnsi" w:hAnsiTheme="minorHAnsi" w:cstheme="minorHAnsi"/>
          <w:bCs/>
          <w:sz w:val="22"/>
          <w:szCs w:val="22"/>
        </w:rPr>
        <w:t xml:space="preserve">Pupils are encouraged to report anything that makes them uncomfortable, no matter how </w:t>
      </w:r>
      <w:r w:rsidRPr="00387A77">
        <w:rPr>
          <w:rFonts w:asciiTheme="minorHAnsi" w:hAnsiTheme="minorHAnsi" w:cstheme="minorHAnsi"/>
          <w:bCs/>
          <w:sz w:val="22"/>
          <w:szCs w:val="22"/>
          <w:lang w:val="en-US"/>
        </w:rPr>
        <w:t>‘</w:t>
      </w:r>
      <w:r w:rsidRPr="00387A77">
        <w:rPr>
          <w:rFonts w:asciiTheme="minorHAnsi" w:hAnsiTheme="minorHAnsi" w:cstheme="minorHAnsi"/>
          <w:bCs/>
          <w:sz w:val="22"/>
          <w:szCs w:val="22"/>
        </w:rPr>
        <w:t>small</w:t>
      </w:r>
      <w:r w:rsidRPr="00387A77">
        <w:rPr>
          <w:rFonts w:asciiTheme="minorHAnsi" w:hAnsiTheme="minorHAnsi" w:cstheme="minorHAnsi"/>
          <w:bCs/>
          <w:sz w:val="22"/>
          <w:szCs w:val="22"/>
          <w:lang w:val="en-US"/>
        </w:rPr>
        <w:t>’</w:t>
      </w:r>
      <w:r w:rsidRPr="00387A77">
        <w:rPr>
          <w:rFonts w:asciiTheme="minorHAnsi" w:hAnsiTheme="minorHAnsi" w:cstheme="minorHAnsi"/>
          <w:bCs/>
          <w:sz w:val="22"/>
          <w:szCs w:val="22"/>
        </w:rPr>
        <w:t xml:space="preserve"> they feel it might be.</w:t>
      </w:r>
    </w:p>
    <w:p w14:paraId="2A407BBA" w14:textId="77777777" w:rsidR="00EA7995" w:rsidRPr="00387A77" w:rsidRDefault="00EA7995" w:rsidP="00EA7995">
      <w:pPr>
        <w:pStyle w:val="1bodycopy10pt"/>
        <w:rPr>
          <w:rFonts w:asciiTheme="minorHAnsi" w:hAnsiTheme="minorHAnsi" w:cstheme="minorHAnsi"/>
          <w:bCs/>
          <w:sz w:val="22"/>
          <w:szCs w:val="22"/>
        </w:rPr>
      </w:pPr>
      <w:r w:rsidRPr="00387A77">
        <w:rPr>
          <w:rFonts w:asciiTheme="minorHAnsi" w:hAnsiTheme="minorHAnsi" w:cstheme="minorHAnsi"/>
          <w:bCs/>
          <w:sz w:val="22"/>
          <w:szCs w:val="22"/>
        </w:rPr>
        <w:t>The school</w:t>
      </w:r>
      <w:r w:rsidRPr="00387A77">
        <w:rPr>
          <w:rFonts w:asciiTheme="minorHAnsi" w:hAnsiTheme="minorHAnsi" w:cstheme="minorHAnsi"/>
          <w:bCs/>
          <w:sz w:val="22"/>
          <w:szCs w:val="22"/>
          <w:lang w:val="en-US"/>
        </w:rPr>
        <w:t>’</w:t>
      </w:r>
      <w:r w:rsidRPr="00387A77">
        <w:rPr>
          <w:rFonts w:asciiTheme="minorHAnsi" w:hAnsiTheme="minorHAnsi" w:cstheme="minorHAnsi"/>
          <w:bCs/>
          <w:sz w:val="22"/>
          <w:szCs w:val="22"/>
        </w:rPr>
        <w:t>s response will be:</w:t>
      </w:r>
    </w:p>
    <w:p w14:paraId="06D76950" w14:textId="77777777" w:rsidR="00EA7995" w:rsidRPr="00387A77" w:rsidRDefault="00EA7995" w:rsidP="001E3ED3">
      <w:pPr>
        <w:pStyle w:val="4Bulletedcopyblue"/>
        <w:numPr>
          <w:ilvl w:val="0"/>
          <w:numId w:val="24"/>
        </w:numPr>
        <w:rPr>
          <w:rFonts w:asciiTheme="minorHAnsi" w:hAnsiTheme="minorHAnsi" w:cstheme="minorHAnsi"/>
          <w:bCs/>
          <w:sz w:val="22"/>
          <w:szCs w:val="22"/>
        </w:rPr>
      </w:pPr>
      <w:r w:rsidRPr="00387A77">
        <w:rPr>
          <w:rFonts w:asciiTheme="minorHAnsi" w:hAnsiTheme="minorHAnsi" w:cstheme="minorHAnsi"/>
          <w:bCs/>
          <w:sz w:val="22"/>
          <w:szCs w:val="22"/>
        </w:rPr>
        <w:t>Proportionate</w:t>
      </w:r>
    </w:p>
    <w:p w14:paraId="10EFD445" w14:textId="77777777" w:rsidR="00EA7995" w:rsidRPr="00387A77" w:rsidRDefault="00EA7995" w:rsidP="001E3ED3">
      <w:pPr>
        <w:pStyle w:val="4Bulletedcopyblue"/>
        <w:numPr>
          <w:ilvl w:val="0"/>
          <w:numId w:val="24"/>
        </w:numPr>
        <w:rPr>
          <w:rFonts w:asciiTheme="minorHAnsi" w:hAnsiTheme="minorHAnsi" w:cstheme="minorHAnsi"/>
          <w:bCs/>
          <w:sz w:val="22"/>
          <w:szCs w:val="22"/>
        </w:rPr>
      </w:pPr>
      <w:r w:rsidRPr="00387A77">
        <w:rPr>
          <w:rFonts w:asciiTheme="minorHAnsi" w:hAnsiTheme="minorHAnsi" w:cstheme="minorHAnsi"/>
          <w:bCs/>
          <w:sz w:val="22"/>
          <w:szCs w:val="22"/>
        </w:rPr>
        <w:t>Considered</w:t>
      </w:r>
    </w:p>
    <w:p w14:paraId="5BAF0300" w14:textId="77777777" w:rsidR="00EA7995" w:rsidRPr="00387A77" w:rsidRDefault="00EA7995" w:rsidP="001E3ED3">
      <w:pPr>
        <w:pStyle w:val="4Bulletedcopyblue"/>
        <w:numPr>
          <w:ilvl w:val="0"/>
          <w:numId w:val="24"/>
        </w:numPr>
        <w:rPr>
          <w:rFonts w:asciiTheme="minorHAnsi" w:hAnsiTheme="minorHAnsi" w:cstheme="minorHAnsi"/>
          <w:bCs/>
          <w:sz w:val="22"/>
          <w:szCs w:val="22"/>
        </w:rPr>
      </w:pPr>
      <w:r w:rsidRPr="00387A77">
        <w:rPr>
          <w:rFonts w:asciiTheme="minorHAnsi" w:hAnsiTheme="minorHAnsi" w:cstheme="minorHAnsi"/>
          <w:bCs/>
          <w:sz w:val="22"/>
          <w:szCs w:val="22"/>
        </w:rPr>
        <w:t>Supportive</w:t>
      </w:r>
    </w:p>
    <w:p w14:paraId="64131015" w14:textId="77777777" w:rsidR="00EA7995" w:rsidRPr="00387A77" w:rsidRDefault="00EA7995" w:rsidP="001E3ED3">
      <w:pPr>
        <w:pStyle w:val="4Bulletedcopyblue"/>
        <w:numPr>
          <w:ilvl w:val="0"/>
          <w:numId w:val="24"/>
        </w:numPr>
        <w:rPr>
          <w:rFonts w:asciiTheme="minorHAnsi" w:hAnsiTheme="minorHAnsi" w:cstheme="minorHAnsi"/>
          <w:bCs/>
          <w:sz w:val="22"/>
          <w:szCs w:val="22"/>
        </w:rPr>
      </w:pPr>
      <w:r w:rsidRPr="00387A77">
        <w:rPr>
          <w:rFonts w:asciiTheme="minorHAnsi" w:hAnsiTheme="minorHAnsi" w:cstheme="minorHAnsi"/>
          <w:bCs/>
          <w:sz w:val="22"/>
          <w:szCs w:val="22"/>
        </w:rPr>
        <w:t>Decided on a case-by-case basis</w:t>
      </w:r>
    </w:p>
    <w:p w14:paraId="4A5CE3D9" w14:textId="77777777" w:rsidR="00EA7995" w:rsidRPr="00387A77" w:rsidRDefault="00EA7995" w:rsidP="00EA7995">
      <w:pPr>
        <w:pStyle w:val="1bodycopy10pt"/>
        <w:rPr>
          <w:rFonts w:asciiTheme="minorHAnsi" w:hAnsiTheme="minorHAnsi" w:cstheme="minorHAnsi"/>
          <w:bCs/>
          <w:sz w:val="22"/>
          <w:szCs w:val="22"/>
        </w:rPr>
      </w:pPr>
      <w:r w:rsidRPr="00387A77">
        <w:rPr>
          <w:rFonts w:asciiTheme="minorHAnsi" w:hAnsiTheme="minorHAnsi" w:cstheme="minorHAnsi"/>
          <w:bCs/>
          <w:sz w:val="22"/>
          <w:szCs w:val="22"/>
        </w:rPr>
        <w:t>The school has procedures in place to respond to any allegations or concerns regarding a child</w:t>
      </w:r>
      <w:r w:rsidRPr="00387A77">
        <w:rPr>
          <w:rFonts w:asciiTheme="minorHAnsi" w:hAnsiTheme="minorHAnsi" w:cstheme="minorHAnsi"/>
          <w:bCs/>
          <w:sz w:val="22"/>
          <w:szCs w:val="22"/>
          <w:lang w:val="en-US"/>
        </w:rPr>
        <w:t>’</w:t>
      </w:r>
      <w:r w:rsidRPr="00387A77">
        <w:rPr>
          <w:rFonts w:asciiTheme="minorHAnsi" w:hAnsiTheme="minorHAnsi" w:cstheme="minorHAnsi"/>
          <w:bCs/>
          <w:sz w:val="22"/>
          <w:szCs w:val="22"/>
        </w:rPr>
        <w:t>s safety or wellbeing. These include clear processes for:</w:t>
      </w:r>
    </w:p>
    <w:p w14:paraId="689DDD16" w14:textId="77777777" w:rsidR="00EA7995" w:rsidRPr="00387A77" w:rsidRDefault="00EA7995" w:rsidP="001E3ED3">
      <w:pPr>
        <w:pStyle w:val="4Bulletedcopyblue"/>
        <w:numPr>
          <w:ilvl w:val="0"/>
          <w:numId w:val="25"/>
        </w:numPr>
        <w:rPr>
          <w:rFonts w:asciiTheme="minorHAnsi" w:hAnsiTheme="minorHAnsi" w:cstheme="minorHAnsi"/>
          <w:bCs/>
          <w:sz w:val="22"/>
          <w:szCs w:val="22"/>
        </w:rPr>
      </w:pPr>
      <w:r w:rsidRPr="00387A77">
        <w:rPr>
          <w:rFonts w:asciiTheme="minorHAnsi" w:hAnsiTheme="minorHAnsi" w:cstheme="minorHAnsi"/>
          <w:bCs/>
          <w:sz w:val="22"/>
          <w:szCs w:val="22"/>
        </w:rPr>
        <w:t>Responding to a report</w:t>
      </w:r>
    </w:p>
    <w:p w14:paraId="0B378C5B" w14:textId="77777777" w:rsidR="00EA7995" w:rsidRPr="00387A77" w:rsidRDefault="00EA7995" w:rsidP="001E3ED3">
      <w:pPr>
        <w:pStyle w:val="4Bulletedcopyblue"/>
        <w:numPr>
          <w:ilvl w:val="0"/>
          <w:numId w:val="25"/>
        </w:numPr>
        <w:rPr>
          <w:rFonts w:asciiTheme="minorHAnsi" w:hAnsiTheme="minorHAnsi" w:cstheme="minorHAnsi"/>
          <w:bCs/>
          <w:sz w:val="22"/>
          <w:szCs w:val="22"/>
        </w:rPr>
      </w:pPr>
      <w:r w:rsidRPr="00387A77">
        <w:rPr>
          <w:rFonts w:asciiTheme="minorHAnsi" w:hAnsiTheme="minorHAnsi" w:cstheme="minorHAnsi"/>
          <w:bCs/>
          <w:sz w:val="22"/>
          <w:szCs w:val="22"/>
        </w:rPr>
        <w:t>Carrying out risk assessments, where appropriate, to help determine whether to:</w:t>
      </w:r>
    </w:p>
    <w:p w14:paraId="6D104018" w14:textId="77777777" w:rsidR="00EA7995" w:rsidRPr="00387A77" w:rsidRDefault="00EA7995" w:rsidP="001E3ED3">
      <w:pPr>
        <w:pStyle w:val="Bulletedcopylevel2"/>
        <w:numPr>
          <w:ilvl w:val="0"/>
          <w:numId w:val="25"/>
        </w:numPr>
        <w:rPr>
          <w:rFonts w:asciiTheme="minorHAnsi" w:hAnsiTheme="minorHAnsi" w:cstheme="minorHAnsi"/>
          <w:bCs/>
          <w:sz w:val="22"/>
          <w:szCs w:val="22"/>
        </w:rPr>
      </w:pPr>
      <w:r w:rsidRPr="00387A77">
        <w:rPr>
          <w:rFonts w:asciiTheme="minorHAnsi" w:hAnsiTheme="minorHAnsi" w:cstheme="minorHAnsi"/>
          <w:bCs/>
          <w:sz w:val="22"/>
          <w:szCs w:val="22"/>
        </w:rPr>
        <w:t>Manage the incident internally</w:t>
      </w:r>
    </w:p>
    <w:p w14:paraId="2377CC09" w14:textId="77777777" w:rsidR="00EA7995" w:rsidRPr="00387A77" w:rsidRDefault="00EA7995" w:rsidP="001E3ED3">
      <w:pPr>
        <w:pStyle w:val="Bulletedcopylevel2"/>
        <w:numPr>
          <w:ilvl w:val="0"/>
          <w:numId w:val="25"/>
        </w:numPr>
        <w:rPr>
          <w:rFonts w:asciiTheme="minorHAnsi" w:hAnsiTheme="minorHAnsi" w:cstheme="minorHAnsi"/>
          <w:bCs/>
          <w:sz w:val="22"/>
          <w:szCs w:val="22"/>
        </w:rPr>
      </w:pPr>
      <w:r w:rsidRPr="00387A77">
        <w:rPr>
          <w:rFonts w:asciiTheme="minorHAnsi" w:hAnsiTheme="minorHAnsi" w:cstheme="minorHAnsi"/>
          <w:bCs/>
          <w:sz w:val="22"/>
          <w:szCs w:val="22"/>
        </w:rPr>
        <w:t>Refer to early help</w:t>
      </w:r>
    </w:p>
    <w:p w14:paraId="45DB3DBA" w14:textId="77777777" w:rsidR="00EA7995" w:rsidRPr="00387A77" w:rsidRDefault="00EA7995" w:rsidP="001E3ED3">
      <w:pPr>
        <w:pStyle w:val="Bulletedcopylevel2"/>
        <w:numPr>
          <w:ilvl w:val="0"/>
          <w:numId w:val="25"/>
        </w:numPr>
        <w:rPr>
          <w:rFonts w:asciiTheme="minorHAnsi" w:hAnsiTheme="minorHAnsi" w:cstheme="minorHAnsi"/>
          <w:bCs/>
          <w:sz w:val="22"/>
          <w:szCs w:val="22"/>
        </w:rPr>
      </w:pPr>
      <w:r w:rsidRPr="00387A77">
        <w:rPr>
          <w:rFonts w:asciiTheme="minorHAnsi" w:hAnsiTheme="minorHAnsi" w:cstheme="minorHAnsi"/>
          <w:bCs/>
          <w:sz w:val="22"/>
          <w:szCs w:val="22"/>
        </w:rPr>
        <w:t>Refer to children’s social care</w:t>
      </w:r>
    </w:p>
    <w:p w14:paraId="06DBD4DA" w14:textId="77777777" w:rsidR="00EA7995" w:rsidRPr="00387A77" w:rsidRDefault="00EA7995" w:rsidP="001E3ED3">
      <w:pPr>
        <w:pStyle w:val="Bulletedcopylevel2"/>
        <w:numPr>
          <w:ilvl w:val="0"/>
          <w:numId w:val="25"/>
        </w:numPr>
        <w:rPr>
          <w:rFonts w:asciiTheme="minorHAnsi" w:hAnsiTheme="minorHAnsi" w:cstheme="minorHAnsi"/>
          <w:bCs/>
          <w:sz w:val="22"/>
          <w:szCs w:val="22"/>
        </w:rPr>
      </w:pPr>
      <w:r w:rsidRPr="00387A77">
        <w:rPr>
          <w:rFonts w:asciiTheme="minorHAnsi" w:hAnsiTheme="minorHAnsi" w:cstheme="minorHAnsi"/>
          <w:bCs/>
          <w:sz w:val="22"/>
          <w:szCs w:val="22"/>
        </w:rPr>
        <w:t>Report to the police</w:t>
      </w:r>
    </w:p>
    <w:p w14:paraId="13706AAE" w14:textId="77777777" w:rsidR="00EA7995" w:rsidRPr="00387A77" w:rsidRDefault="00EA7995" w:rsidP="000D0C30">
      <w:pPr>
        <w:ind w:left="0" w:right="0"/>
        <w:jc w:val="both"/>
        <w:rPr>
          <w:rFonts w:asciiTheme="minorHAnsi" w:hAnsiTheme="minorHAnsi" w:cstheme="minorHAnsi"/>
          <w:color w:val="auto"/>
          <w:sz w:val="22"/>
        </w:rPr>
      </w:pPr>
    </w:p>
    <w:p w14:paraId="06A43186" w14:textId="77777777" w:rsidR="00DF0634" w:rsidRPr="00387A77" w:rsidRDefault="002410F5" w:rsidP="00DF0634">
      <w:pPr>
        <w:spacing w:after="0" w:line="240" w:lineRule="auto"/>
        <w:ind w:left="0" w:right="6083" w:firstLine="0"/>
        <w:rPr>
          <w:rFonts w:asciiTheme="minorHAnsi" w:hAnsiTheme="minorHAnsi" w:cstheme="minorHAnsi"/>
          <w:color w:val="auto"/>
          <w:sz w:val="22"/>
        </w:rPr>
      </w:pPr>
      <w:r w:rsidRPr="00387A77">
        <w:rPr>
          <w:rFonts w:asciiTheme="minorHAnsi" w:hAnsiTheme="minorHAnsi" w:cstheme="minorHAnsi"/>
          <w:color w:val="auto"/>
          <w:sz w:val="22"/>
        </w:rPr>
        <w:t xml:space="preserve">   </w:t>
      </w:r>
      <w:r w:rsidRPr="00387A77">
        <w:rPr>
          <w:rFonts w:asciiTheme="minorHAnsi" w:hAnsiTheme="minorHAnsi" w:cstheme="minorHAnsi"/>
          <w:color w:val="auto"/>
          <w:sz w:val="22"/>
        </w:rPr>
        <w:tab/>
        <w:t xml:space="preserve"> </w:t>
      </w:r>
    </w:p>
    <w:p w14:paraId="1D14FFFC" w14:textId="0C9B2F0D" w:rsidR="00F203A3" w:rsidRDefault="00DF0634" w:rsidP="00DF0634">
      <w:pPr>
        <w:spacing w:after="0" w:line="240" w:lineRule="auto"/>
        <w:ind w:left="0" w:right="-20" w:firstLine="0"/>
        <w:rPr>
          <w:rFonts w:asciiTheme="minorHAnsi" w:hAnsiTheme="minorHAnsi" w:cstheme="minorHAnsi"/>
          <w:b/>
          <w:color w:val="auto"/>
          <w:sz w:val="22"/>
        </w:rPr>
      </w:pPr>
      <w:r w:rsidRPr="00387A77">
        <w:rPr>
          <w:rFonts w:asciiTheme="minorHAnsi" w:hAnsiTheme="minorHAnsi" w:cstheme="minorHAnsi"/>
          <w:b/>
          <w:color w:val="auto"/>
          <w:sz w:val="22"/>
        </w:rPr>
        <w:lastRenderedPageBreak/>
        <w:t>1</w:t>
      </w:r>
      <w:r w:rsidR="00FB6162">
        <w:rPr>
          <w:rFonts w:asciiTheme="minorHAnsi" w:hAnsiTheme="minorHAnsi" w:cstheme="minorHAnsi"/>
          <w:b/>
          <w:color w:val="auto"/>
          <w:sz w:val="22"/>
        </w:rPr>
        <w:t>7</w:t>
      </w:r>
      <w:r w:rsidRPr="00387A77">
        <w:rPr>
          <w:rFonts w:asciiTheme="minorHAnsi" w:hAnsiTheme="minorHAnsi" w:cstheme="minorHAnsi"/>
          <w:b/>
          <w:color w:val="auto"/>
          <w:sz w:val="22"/>
        </w:rPr>
        <w:t>. CONTACTS AND FURTHER INFORMATION</w:t>
      </w:r>
      <w:r w:rsidR="002410F5" w:rsidRPr="00387A77">
        <w:rPr>
          <w:rFonts w:asciiTheme="minorHAnsi" w:hAnsiTheme="minorHAnsi" w:cstheme="minorHAnsi"/>
          <w:b/>
          <w:color w:val="auto"/>
          <w:sz w:val="22"/>
        </w:rPr>
        <w:t xml:space="preserve"> </w:t>
      </w:r>
    </w:p>
    <w:p w14:paraId="49E7A541" w14:textId="56BB829B" w:rsidR="00762F3F" w:rsidRDefault="00762F3F" w:rsidP="00DF0634">
      <w:pPr>
        <w:spacing w:after="0" w:line="240" w:lineRule="auto"/>
        <w:ind w:left="0" w:right="-20" w:firstLine="0"/>
        <w:rPr>
          <w:rFonts w:asciiTheme="minorHAnsi" w:hAnsiTheme="minorHAnsi" w:cstheme="minorHAnsi"/>
          <w:b/>
          <w:color w:val="auto"/>
          <w:sz w:val="22"/>
        </w:rPr>
      </w:pPr>
    </w:p>
    <w:p w14:paraId="728E65E6" w14:textId="257E80BA" w:rsidR="00762F3F" w:rsidRPr="009349DD" w:rsidRDefault="00762F3F" w:rsidP="00DF0634">
      <w:pPr>
        <w:spacing w:after="0" w:line="240" w:lineRule="auto"/>
        <w:ind w:left="0" w:right="-20" w:firstLine="0"/>
        <w:rPr>
          <w:rFonts w:asciiTheme="minorHAnsi" w:hAnsiTheme="minorHAnsi" w:cstheme="minorHAnsi"/>
          <w:b/>
          <w:i/>
          <w:iCs/>
          <w:color w:val="auto"/>
          <w:sz w:val="22"/>
        </w:rPr>
      </w:pPr>
      <w:r w:rsidRPr="009349DD">
        <w:rPr>
          <w:rFonts w:asciiTheme="minorHAnsi" w:hAnsiTheme="minorHAnsi" w:cstheme="minorHAnsi"/>
          <w:b/>
          <w:i/>
          <w:iCs/>
          <w:color w:val="auto"/>
          <w:sz w:val="22"/>
        </w:rPr>
        <w:t>1</w:t>
      </w:r>
      <w:r w:rsidR="00FB6162">
        <w:rPr>
          <w:rFonts w:asciiTheme="minorHAnsi" w:hAnsiTheme="minorHAnsi" w:cstheme="minorHAnsi"/>
          <w:b/>
          <w:i/>
          <w:iCs/>
          <w:color w:val="auto"/>
          <w:sz w:val="22"/>
        </w:rPr>
        <w:t>7</w:t>
      </w:r>
      <w:r w:rsidRPr="009349DD">
        <w:rPr>
          <w:rFonts w:asciiTheme="minorHAnsi" w:hAnsiTheme="minorHAnsi" w:cstheme="minorHAnsi"/>
          <w:b/>
          <w:i/>
          <w:iCs/>
          <w:color w:val="auto"/>
          <w:sz w:val="22"/>
        </w:rPr>
        <w:t>a Local Support</w:t>
      </w:r>
    </w:p>
    <w:p w14:paraId="49AD1899"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b/>
          <w:color w:val="auto"/>
          <w:sz w:val="22"/>
        </w:rPr>
        <w:t xml:space="preserve"> </w:t>
      </w:r>
    </w:p>
    <w:p w14:paraId="10958C50" w14:textId="77777777" w:rsidR="00F203A3" w:rsidRPr="00387A77" w:rsidRDefault="002410F5" w:rsidP="000D0C30">
      <w:pPr>
        <w:ind w:left="0" w:right="1"/>
        <w:rPr>
          <w:rFonts w:asciiTheme="minorHAnsi" w:hAnsiTheme="minorHAnsi" w:cstheme="minorHAnsi"/>
          <w:color w:val="auto"/>
          <w:sz w:val="22"/>
        </w:rPr>
      </w:pPr>
      <w:r w:rsidRPr="00387A77">
        <w:rPr>
          <w:rFonts w:asciiTheme="minorHAnsi" w:hAnsiTheme="minorHAnsi" w:cstheme="minorHAnsi"/>
          <w:color w:val="auto"/>
          <w:sz w:val="22"/>
        </w:rPr>
        <w:t xml:space="preserve">To make a referral or consult regarding concerns about a child: </w:t>
      </w:r>
    </w:p>
    <w:p w14:paraId="54348DA9"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color w:val="auto"/>
          <w:sz w:val="22"/>
        </w:rPr>
        <w:t xml:space="preserve"> </w:t>
      </w:r>
    </w:p>
    <w:p w14:paraId="7F2B79DC" w14:textId="77777777" w:rsidR="00F203A3" w:rsidRPr="00387A77" w:rsidRDefault="002410F5" w:rsidP="000D0C30">
      <w:pPr>
        <w:ind w:left="0" w:right="0"/>
        <w:rPr>
          <w:rFonts w:asciiTheme="minorHAnsi" w:hAnsiTheme="minorHAnsi" w:cstheme="minorHAnsi"/>
          <w:color w:val="auto"/>
          <w:sz w:val="22"/>
        </w:rPr>
      </w:pPr>
      <w:r w:rsidRPr="00387A77">
        <w:rPr>
          <w:rFonts w:asciiTheme="minorHAnsi" w:hAnsiTheme="minorHAnsi" w:cstheme="minorHAnsi"/>
          <w:b/>
          <w:color w:val="auto"/>
          <w:sz w:val="22"/>
        </w:rPr>
        <w:t>Milton Keynes Council Multi-Agency Safeguarding Hub (MASH)</w:t>
      </w:r>
      <w:r w:rsidRPr="00387A77">
        <w:rPr>
          <w:rFonts w:asciiTheme="minorHAnsi" w:hAnsiTheme="minorHAnsi" w:cstheme="minorHAnsi"/>
          <w:color w:val="auto"/>
          <w:sz w:val="22"/>
        </w:rPr>
        <w:t xml:space="preserve">:  </w:t>
      </w:r>
    </w:p>
    <w:p w14:paraId="41EEFB96" w14:textId="77777777" w:rsidR="00F203A3" w:rsidRPr="00387A77" w:rsidRDefault="002410F5" w:rsidP="000D0C30">
      <w:pPr>
        <w:ind w:left="0" w:right="1"/>
        <w:rPr>
          <w:rFonts w:asciiTheme="minorHAnsi" w:hAnsiTheme="minorHAnsi" w:cstheme="minorHAnsi"/>
          <w:color w:val="auto"/>
          <w:sz w:val="22"/>
        </w:rPr>
      </w:pPr>
      <w:r w:rsidRPr="00387A77">
        <w:rPr>
          <w:rFonts w:asciiTheme="minorHAnsi" w:hAnsiTheme="minorHAnsi" w:cstheme="minorHAnsi"/>
          <w:color w:val="auto"/>
          <w:sz w:val="22"/>
        </w:rPr>
        <w:t xml:space="preserve">Tel: 01908 253169 or 253170 during office hours or  </w:t>
      </w:r>
    </w:p>
    <w:p w14:paraId="08367D57" w14:textId="77777777" w:rsidR="00F203A3" w:rsidRPr="00387A77" w:rsidRDefault="002410F5" w:rsidP="000D0C30">
      <w:pPr>
        <w:ind w:left="0" w:right="781"/>
        <w:rPr>
          <w:rFonts w:asciiTheme="minorHAnsi" w:hAnsiTheme="minorHAnsi" w:cstheme="minorHAnsi"/>
          <w:color w:val="auto"/>
          <w:sz w:val="22"/>
        </w:rPr>
      </w:pPr>
      <w:r w:rsidRPr="00387A77">
        <w:rPr>
          <w:rFonts w:asciiTheme="minorHAnsi" w:hAnsiTheme="minorHAnsi" w:cstheme="minorHAnsi"/>
          <w:color w:val="auto"/>
          <w:sz w:val="22"/>
        </w:rPr>
        <w:t xml:space="preserve">Emergency Social Work Team 01908 265545 out of office hours email: </w:t>
      </w:r>
      <w:r w:rsidRPr="00387A77">
        <w:rPr>
          <w:rFonts w:asciiTheme="minorHAnsi" w:hAnsiTheme="minorHAnsi" w:cstheme="minorHAnsi"/>
          <w:color w:val="auto"/>
          <w:sz w:val="22"/>
          <w:u w:val="single" w:color="000000"/>
        </w:rPr>
        <w:t>children@milton-keynes.gov.uk</w:t>
      </w:r>
      <w:r w:rsidRPr="00387A77">
        <w:rPr>
          <w:rFonts w:asciiTheme="minorHAnsi" w:hAnsiTheme="minorHAnsi" w:cstheme="minorHAnsi"/>
          <w:color w:val="auto"/>
          <w:sz w:val="22"/>
        </w:rPr>
        <w:t xml:space="preserve"> </w:t>
      </w:r>
    </w:p>
    <w:p w14:paraId="2D732FE6" w14:textId="77777777" w:rsidR="00F203A3" w:rsidRPr="00387A77" w:rsidRDefault="002410F5" w:rsidP="000D0C30">
      <w:pPr>
        <w:spacing w:after="0" w:line="259" w:lineRule="auto"/>
        <w:ind w:left="0" w:right="0" w:firstLine="0"/>
        <w:rPr>
          <w:rFonts w:asciiTheme="minorHAnsi" w:hAnsiTheme="minorHAnsi" w:cstheme="minorHAnsi"/>
          <w:color w:val="auto"/>
          <w:sz w:val="18"/>
        </w:rPr>
      </w:pPr>
      <w:r w:rsidRPr="00387A77">
        <w:rPr>
          <w:rFonts w:asciiTheme="minorHAnsi" w:hAnsiTheme="minorHAnsi" w:cstheme="minorHAnsi"/>
          <w:color w:val="auto"/>
          <w:sz w:val="22"/>
        </w:rPr>
        <w:t xml:space="preserve"> </w:t>
      </w:r>
    </w:p>
    <w:p w14:paraId="3701545C" w14:textId="77777777" w:rsidR="00F203A3" w:rsidRPr="00387A77" w:rsidRDefault="002410F5" w:rsidP="000D0C30">
      <w:pPr>
        <w:ind w:left="0" w:right="2119" w:hanging="720"/>
        <w:rPr>
          <w:rFonts w:asciiTheme="minorHAnsi" w:hAnsiTheme="minorHAnsi" w:cstheme="minorHAnsi"/>
          <w:color w:val="auto"/>
          <w:sz w:val="22"/>
        </w:rPr>
      </w:pPr>
      <w:r w:rsidRPr="00387A77">
        <w:rPr>
          <w:rFonts w:asciiTheme="minorHAnsi" w:hAnsiTheme="minorHAnsi" w:cstheme="minorHAnsi"/>
          <w:b/>
          <w:color w:val="auto"/>
          <w:sz w:val="22"/>
        </w:rPr>
        <w:t>For allegations about people who work with children</w:t>
      </w:r>
      <w:r w:rsidRPr="00387A77">
        <w:rPr>
          <w:rFonts w:asciiTheme="minorHAnsi" w:hAnsiTheme="minorHAnsi" w:cstheme="minorHAnsi"/>
          <w:color w:val="auto"/>
          <w:sz w:val="22"/>
        </w:rPr>
        <w:t xml:space="preserve"> Contact the MILTON KEYNES COUNCIL MASH as above or:  </w:t>
      </w:r>
    </w:p>
    <w:p w14:paraId="490E240A" w14:textId="77777777" w:rsidR="00F203A3" w:rsidRPr="00387A77" w:rsidRDefault="002410F5" w:rsidP="000D0C30">
      <w:pPr>
        <w:ind w:left="0" w:right="3397"/>
        <w:rPr>
          <w:rFonts w:asciiTheme="minorHAnsi" w:hAnsiTheme="minorHAnsi" w:cstheme="minorHAnsi"/>
          <w:color w:val="auto"/>
          <w:sz w:val="22"/>
        </w:rPr>
      </w:pPr>
      <w:r w:rsidRPr="00387A77">
        <w:rPr>
          <w:rFonts w:asciiTheme="minorHAnsi" w:hAnsiTheme="minorHAnsi" w:cstheme="minorHAnsi"/>
          <w:color w:val="auto"/>
          <w:sz w:val="22"/>
        </w:rPr>
        <w:t xml:space="preserve">Local Authority Designated Office (LADO) Tel: 01908 254300 </w:t>
      </w:r>
    </w:p>
    <w:p w14:paraId="3E896C93"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email: lado@Milton-keynes.gov.uk </w:t>
      </w:r>
    </w:p>
    <w:p w14:paraId="39170E2E" w14:textId="77777777" w:rsidR="00F203A3" w:rsidRPr="00387A77" w:rsidRDefault="002410F5" w:rsidP="000D0C30">
      <w:pPr>
        <w:spacing w:after="17" w:line="259" w:lineRule="auto"/>
        <w:ind w:left="0" w:right="0" w:firstLine="0"/>
        <w:rPr>
          <w:rFonts w:asciiTheme="minorHAnsi" w:hAnsiTheme="minorHAnsi" w:cstheme="minorHAnsi"/>
          <w:color w:val="auto"/>
          <w:sz w:val="18"/>
        </w:rPr>
      </w:pPr>
      <w:r w:rsidRPr="00387A77">
        <w:rPr>
          <w:rFonts w:asciiTheme="minorHAnsi" w:hAnsiTheme="minorHAnsi" w:cstheme="minorHAnsi"/>
          <w:color w:val="auto"/>
          <w:sz w:val="22"/>
        </w:rPr>
        <w:t xml:space="preserve"> </w:t>
      </w:r>
    </w:p>
    <w:p w14:paraId="4487DF31"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b/>
          <w:i/>
          <w:color w:val="auto"/>
          <w:sz w:val="22"/>
        </w:rPr>
        <w:t xml:space="preserve">If in doubt – consult. </w:t>
      </w:r>
    </w:p>
    <w:p w14:paraId="2B8A2488"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b/>
          <w:i/>
          <w:color w:val="auto"/>
          <w:sz w:val="22"/>
        </w:rPr>
        <w:t xml:space="preserve"> </w:t>
      </w:r>
    </w:p>
    <w:tbl>
      <w:tblPr>
        <w:tblStyle w:val="TableGrid"/>
        <w:tblW w:w="7931" w:type="dxa"/>
        <w:tblInd w:w="833" w:type="dxa"/>
        <w:tblCellMar>
          <w:top w:w="20" w:type="dxa"/>
          <w:left w:w="108" w:type="dxa"/>
          <w:right w:w="44" w:type="dxa"/>
        </w:tblCellMar>
        <w:tblLook w:val="04A0" w:firstRow="1" w:lastRow="0" w:firstColumn="1" w:lastColumn="0" w:noHBand="0" w:noVBand="1"/>
      </w:tblPr>
      <w:tblGrid>
        <w:gridCol w:w="7931"/>
      </w:tblGrid>
      <w:tr w:rsidR="00387A77" w:rsidRPr="00387A77" w14:paraId="6CCB9953" w14:textId="77777777">
        <w:trPr>
          <w:trHeight w:val="3341"/>
        </w:trPr>
        <w:tc>
          <w:tcPr>
            <w:tcW w:w="7931" w:type="dxa"/>
            <w:tcBorders>
              <w:top w:val="single" w:sz="12" w:space="0" w:color="000000"/>
              <w:left w:val="single" w:sz="12" w:space="0" w:color="000000"/>
              <w:bottom w:val="single" w:sz="12" w:space="0" w:color="000000"/>
              <w:right w:val="single" w:sz="12" w:space="0" w:color="000000"/>
            </w:tcBorders>
          </w:tcPr>
          <w:p w14:paraId="6DA8450D"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b/>
                <w:color w:val="auto"/>
                <w:sz w:val="22"/>
              </w:rPr>
              <w:t xml:space="preserve"> </w:t>
            </w:r>
          </w:p>
          <w:p w14:paraId="6B6E0725" w14:textId="77777777" w:rsidR="00F203A3" w:rsidRPr="00387A77" w:rsidRDefault="002410F5" w:rsidP="000D0C30">
            <w:pPr>
              <w:spacing w:after="0" w:line="240" w:lineRule="auto"/>
              <w:ind w:left="0" w:right="67" w:firstLine="0"/>
              <w:jc w:val="both"/>
              <w:rPr>
                <w:rFonts w:asciiTheme="minorHAnsi" w:hAnsiTheme="minorHAnsi" w:cstheme="minorHAnsi"/>
                <w:color w:val="auto"/>
                <w:sz w:val="22"/>
              </w:rPr>
            </w:pPr>
            <w:r w:rsidRPr="00387A77">
              <w:rPr>
                <w:rFonts w:asciiTheme="minorHAnsi" w:hAnsiTheme="minorHAnsi" w:cstheme="minorHAnsi"/>
                <w:b/>
                <w:color w:val="auto"/>
                <w:sz w:val="22"/>
              </w:rPr>
              <w:t xml:space="preserve">In any case where an adult is concerned that a child is, or may be, at risk of significant harm they must make a referral directly to Milton Keynes Council Multi Agency Safeguarding Hub (MASH): </w:t>
            </w:r>
          </w:p>
          <w:p w14:paraId="7715075B"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 </w:t>
            </w:r>
          </w:p>
          <w:p w14:paraId="7CC82411"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Tel: 01908 253169 or 253170 during office hours or  </w:t>
            </w:r>
          </w:p>
          <w:p w14:paraId="251CA3AD" w14:textId="77777777" w:rsidR="00F203A3" w:rsidRPr="00387A77" w:rsidRDefault="002410F5" w:rsidP="000D0C30">
            <w:pPr>
              <w:spacing w:after="0" w:line="240" w:lineRule="auto"/>
              <w:ind w:left="0" w:right="0" w:firstLine="720"/>
              <w:jc w:val="both"/>
              <w:rPr>
                <w:rFonts w:asciiTheme="minorHAnsi" w:hAnsiTheme="minorHAnsi" w:cstheme="minorHAnsi"/>
                <w:color w:val="auto"/>
                <w:sz w:val="22"/>
              </w:rPr>
            </w:pPr>
            <w:r w:rsidRPr="00387A77">
              <w:rPr>
                <w:rFonts w:asciiTheme="minorHAnsi" w:hAnsiTheme="minorHAnsi" w:cstheme="minorHAnsi"/>
                <w:color w:val="auto"/>
                <w:sz w:val="22"/>
              </w:rPr>
              <w:t xml:space="preserve">Emergency Social Work Team 01908 265545 out of office hours            email: </w:t>
            </w:r>
            <w:r w:rsidRPr="00387A77">
              <w:rPr>
                <w:rFonts w:asciiTheme="minorHAnsi" w:hAnsiTheme="minorHAnsi" w:cstheme="minorHAnsi"/>
                <w:color w:val="auto"/>
                <w:sz w:val="22"/>
                <w:u w:val="single" w:color="000000"/>
              </w:rPr>
              <w:t>children@milton-keynes.gov.uk</w:t>
            </w:r>
            <w:r w:rsidRPr="00387A77">
              <w:rPr>
                <w:rFonts w:asciiTheme="minorHAnsi" w:hAnsiTheme="minorHAnsi" w:cstheme="minorHAnsi"/>
                <w:b/>
                <w:color w:val="auto"/>
                <w:sz w:val="22"/>
              </w:rPr>
              <w:t xml:space="preserve"> </w:t>
            </w:r>
            <w:r w:rsidRPr="00387A77">
              <w:rPr>
                <w:rFonts w:asciiTheme="minorHAnsi" w:hAnsiTheme="minorHAnsi" w:cstheme="minorHAnsi"/>
                <w:i/>
                <w:color w:val="auto"/>
                <w:sz w:val="22"/>
              </w:rPr>
              <w:t xml:space="preserve"> </w:t>
            </w:r>
          </w:p>
          <w:p w14:paraId="56BFF54B"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b/>
                <w:color w:val="auto"/>
                <w:sz w:val="22"/>
              </w:rPr>
              <w:t xml:space="preserve"> </w:t>
            </w:r>
          </w:p>
          <w:p w14:paraId="1D322919" w14:textId="77777777" w:rsidR="00F203A3" w:rsidRPr="00387A77" w:rsidRDefault="002410F5" w:rsidP="000D0C30">
            <w:pPr>
              <w:spacing w:after="0" w:line="240" w:lineRule="auto"/>
              <w:ind w:left="0" w:right="0" w:firstLine="0"/>
              <w:jc w:val="both"/>
              <w:rPr>
                <w:rFonts w:asciiTheme="minorHAnsi" w:hAnsiTheme="minorHAnsi" w:cstheme="minorHAnsi"/>
                <w:color w:val="auto"/>
                <w:sz w:val="22"/>
              </w:rPr>
            </w:pPr>
            <w:r w:rsidRPr="00387A77">
              <w:rPr>
                <w:rFonts w:asciiTheme="minorHAnsi" w:hAnsiTheme="minorHAnsi" w:cstheme="minorHAnsi"/>
                <w:b/>
                <w:color w:val="auto"/>
                <w:sz w:val="22"/>
              </w:rPr>
              <w:t xml:space="preserve">If a child or other person is at immediate risk of harm, the first response should always be to call the police on 999. </w:t>
            </w:r>
          </w:p>
          <w:p w14:paraId="285F584F"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b/>
                <w:i/>
                <w:color w:val="auto"/>
                <w:sz w:val="22"/>
              </w:rPr>
              <w:t xml:space="preserve"> </w:t>
            </w:r>
          </w:p>
        </w:tc>
      </w:tr>
    </w:tbl>
    <w:p w14:paraId="59C6020E"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b/>
          <w:i/>
          <w:color w:val="auto"/>
          <w:sz w:val="22"/>
        </w:rPr>
        <w:t xml:space="preserve"> </w:t>
      </w:r>
    </w:p>
    <w:p w14:paraId="1C49CB80"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 </w:t>
      </w:r>
    </w:p>
    <w:p w14:paraId="56109D01" w14:textId="77777777" w:rsidR="00F832F6" w:rsidRPr="00387A77" w:rsidRDefault="002410F5" w:rsidP="000D0C30">
      <w:pPr>
        <w:ind w:left="0" w:right="1"/>
        <w:rPr>
          <w:rFonts w:asciiTheme="minorHAnsi" w:hAnsiTheme="minorHAnsi" w:cstheme="minorHAnsi"/>
          <w:color w:val="auto"/>
          <w:sz w:val="22"/>
        </w:rPr>
      </w:pPr>
      <w:r w:rsidRPr="00387A77">
        <w:rPr>
          <w:rFonts w:asciiTheme="minorHAnsi" w:hAnsiTheme="minorHAnsi" w:cstheme="minorHAnsi"/>
          <w:color w:val="auto"/>
          <w:sz w:val="22"/>
        </w:rPr>
        <w:t xml:space="preserve">For information about safeguarding training for schools and education settings </w:t>
      </w:r>
      <w:proofErr w:type="gramStart"/>
      <w:r w:rsidRPr="00387A77">
        <w:rPr>
          <w:rFonts w:asciiTheme="minorHAnsi" w:hAnsiTheme="minorHAnsi" w:cstheme="minorHAnsi"/>
          <w:color w:val="auto"/>
          <w:sz w:val="22"/>
        </w:rPr>
        <w:t>contact  Leadership</w:t>
      </w:r>
      <w:proofErr w:type="gramEnd"/>
      <w:r w:rsidRPr="00387A77">
        <w:rPr>
          <w:rFonts w:asciiTheme="minorHAnsi" w:hAnsiTheme="minorHAnsi" w:cstheme="minorHAnsi"/>
          <w:color w:val="auto"/>
          <w:sz w:val="22"/>
        </w:rPr>
        <w:t xml:space="preserve"> and Governance Services</w:t>
      </w:r>
      <w:r w:rsidR="00F832F6" w:rsidRPr="00387A77">
        <w:rPr>
          <w:rFonts w:asciiTheme="minorHAnsi" w:hAnsiTheme="minorHAnsi" w:cstheme="minorHAnsi"/>
          <w:color w:val="auto"/>
          <w:sz w:val="22"/>
        </w:rPr>
        <w:t xml:space="preserve"> </w:t>
      </w:r>
    </w:p>
    <w:p w14:paraId="56640F58" w14:textId="77777777" w:rsidR="00F832F6" w:rsidRPr="00387A77" w:rsidRDefault="00F832F6" w:rsidP="000D0C30">
      <w:pPr>
        <w:ind w:left="0" w:right="1"/>
        <w:rPr>
          <w:rFonts w:asciiTheme="minorHAnsi" w:hAnsiTheme="minorHAnsi" w:cstheme="minorHAnsi"/>
          <w:color w:val="auto"/>
          <w:sz w:val="22"/>
        </w:rPr>
      </w:pPr>
      <w:hyperlink r:id="rId60" w:history="1">
        <w:r w:rsidRPr="00387A77">
          <w:rPr>
            <w:rStyle w:val="Hyperlink"/>
            <w:rFonts w:asciiTheme="minorHAnsi" w:hAnsiTheme="minorHAnsi" w:cstheme="minorHAnsi"/>
            <w:color w:val="auto"/>
            <w:sz w:val="22"/>
          </w:rPr>
          <w:t>www.milton-keynes.gov.uk/leadershipandgovernance</w:t>
        </w:r>
      </w:hyperlink>
      <w:r w:rsidRPr="00387A77">
        <w:rPr>
          <w:rFonts w:asciiTheme="minorHAnsi" w:hAnsiTheme="minorHAnsi" w:cstheme="minorHAnsi"/>
          <w:color w:val="auto"/>
          <w:sz w:val="22"/>
        </w:rPr>
        <w:t xml:space="preserve"> an</w:t>
      </w:r>
      <w:r w:rsidR="002410F5" w:rsidRPr="00387A77">
        <w:rPr>
          <w:rFonts w:asciiTheme="minorHAnsi" w:hAnsiTheme="minorHAnsi" w:cstheme="minorHAnsi"/>
          <w:color w:val="auto"/>
          <w:sz w:val="22"/>
        </w:rPr>
        <w:t xml:space="preserve">d view the training website </w:t>
      </w:r>
      <w:hyperlink r:id="rId61" w:history="1">
        <w:r w:rsidRPr="00387A77">
          <w:rPr>
            <w:rStyle w:val="Hyperlink"/>
            <w:rFonts w:asciiTheme="minorHAnsi" w:hAnsiTheme="minorHAnsi" w:cstheme="minorHAnsi"/>
            <w:color w:val="auto"/>
            <w:sz w:val="22"/>
          </w:rPr>
          <w:t>www.mkpdc.org.uk</w:t>
        </w:r>
      </w:hyperlink>
    </w:p>
    <w:p w14:paraId="57AD96F5" w14:textId="77777777" w:rsidR="00F203A3" w:rsidRPr="00387A77" w:rsidRDefault="002410F5" w:rsidP="000D0C30">
      <w:pPr>
        <w:ind w:left="0" w:right="1" w:firstLine="0"/>
        <w:rPr>
          <w:rFonts w:asciiTheme="minorHAnsi" w:hAnsiTheme="minorHAnsi" w:cstheme="minorHAnsi"/>
          <w:color w:val="auto"/>
          <w:sz w:val="22"/>
        </w:rPr>
      </w:pPr>
      <w:r w:rsidRPr="00387A77">
        <w:rPr>
          <w:rFonts w:asciiTheme="minorHAnsi" w:hAnsiTheme="minorHAnsi" w:cstheme="minorHAnsi"/>
          <w:color w:val="auto"/>
          <w:sz w:val="22"/>
        </w:rPr>
        <w:t xml:space="preserve"> </w:t>
      </w:r>
    </w:p>
    <w:p w14:paraId="398515BD" w14:textId="77777777" w:rsidR="00F203A3" w:rsidRPr="00387A77" w:rsidRDefault="002410F5" w:rsidP="000D0C30">
      <w:pPr>
        <w:ind w:left="0" w:right="1"/>
        <w:rPr>
          <w:rFonts w:asciiTheme="minorHAnsi" w:hAnsiTheme="minorHAnsi" w:cstheme="minorHAnsi"/>
          <w:color w:val="auto"/>
          <w:sz w:val="22"/>
        </w:rPr>
      </w:pPr>
      <w:r w:rsidRPr="00387A77">
        <w:rPr>
          <w:rFonts w:asciiTheme="minorHAnsi" w:hAnsiTheme="minorHAnsi" w:cstheme="minorHAnsi"/>
          <w:color w:val="auto"/>
          <w:sz w:val="22"/>
        </w:rPr>
        <w:t xml:space="preserve">For general queries regarding safeguarding, please feel free to contact the MKC Children &amp; Families Head of Safeguarding: </w:t>
      </w:r>
      <w:r w:rsidRPr="00387A77">
        <w:rPr>
          <w:rFonts w:asciiTheme="minorHAnsi" w:hAnsiTheme="minorHAnsi" w:cstheme="minorHAnsi"/>
          <w:b/>
          <w:color w:val="auto"/>
          <w:sz w:val="22"/>
        </w:rPr>
        <w:t xml:space="preserve">Tel: 01908 254307 or email: </w:t>
      </w:r>
    </w:p>
    <w:p w14:paraId="419FBA3E" w14:textId="77777777" w:rsidR="00F203A3" w:rsidRPr="00387A77" w:rsidRDefault="002410F5" w:rsidP="000D0C30">
      <w:pPr>
        <w:pStyle w:val="Heading3"/>
        <w:spacing w:after="5" w:line="250" w:lineRule="auto"/>
        <w:ind w:left="0"/>
        <w:rPr>
          <w:rFonts w:asciiTheme="minorHAnsi" w:hAnsiTheme="minorHAnsi" w:cstheme="minorHAnsi"/>
          <w:color w:val="auto"/>
          <w:sz w:val="22"/>
        </w:rPr>
      </w:pPr>
      <w:r w:rsidRPr="00387A77">
        <w:rPr>
          <w:rFonts w:asciiTheme="minorHAnsi" w:hAnsiTheme="minorHAnsi" w:cstheme="minorHAnsi"/>
          <w:color w:val="auto"/>
          <w:sz w:val="22"/>
        </w:rPr>
        <w:t xml:space="preserve">jo.hooper@milton-keynes.gov.uk </w:t>
      </w:r>
    </w:p>
    <w:p w14:paraId="27B8BA69"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 </w:t>
      </w:r>
    </w:p>
    <w:p w14:paraId="74D41878" w14:textId="77777777" w:rsidR="00F203A3" w:rsidRPr="00387A77" w:rsidRDefault="002410F5" w:rsidP="000D0C30">
      <w:pPr>
        <w:spacing w:after="0" w:line="259" w:lineRule="auto"/>
        <w:ind w:left="0" w:right="0" w:firstLine="0"/>
        <w:rPr>
          <w:rFonts w:asciiTheme="minorHAnsi" w:hAnsiTheme="minorHAnsi" w:cstheme="minorHAnsi"/>
          <w:color w:val="auto"/>
          <w:sz w:val="22"/>
        </w:rPr>
      </w:pPr>
      <w:r w:rsidRPr="00387A77">
        <w:rPr>
          <w:rFonts w:asciiTheme="minorHAnsi" w:hAnsiTheme="minorHAnsi" w:cstheme="minorHAnsi"/>
          <w:color w:val="auto"/>
          <w:sz w:val="22"/>
        </w:rPr>
        <w:t xml:space="preserve"> </w:t>
      </w:r>
    </w:p>
    <w:p w14:paraId="07BBBAFE" w14:textId="5858D78A" w:rsidR="00F203A3" w:rsidRDefault="002410F5" w:rsidP="000D0C30">
      <w:pPr>
        <w:spacing w:after="4" w:line="251" w:lineRule="auto"/>
        <w:ind w:left="0" w:right="-4" w:firstLine="0"/>
        <w:jc w:val="both"/>
        <w:rPr>
          <w:rFonts w:asciiTheme="minorHAnsi" w:hAnsiTheme="minorHAnsi" w:cstheme="minorHAnsi"/>
          <w:b/>
          <w:color w:val="auto"/>
          <w:sz w:val="22"/>
        </w:rPr>
      </w:pPr>
      <w:r w:rsidRPr="00387A77">
        <w:rPr>
          <w:rFonts w:asciiTheme="minorHAnsi" w:hAnsiTheme="minorHAnsi" w:cstheme="minorHAnsi"/>
          <w:color w:val="auto"/>
          <w:sz w:val="22"/>
        </w:rPr>
        <w:t xml:space="preserve">More information and guidance about safeguarding children and inter-agency training opportunities can be found on: </w:t>
      </w:r>
      <w:r w:rsidRPr="00387A77">
        <w:rPr>
          <w:rFonts w:asciiTheme="minorHAnsi" w:hAnsiTheme="minorHAnsi" w:cstheme="minorHAnsi"/>
          <w:b/>
          <w:color w:val="auto"/>
          <w:sz w:val="22"/>
        </w:rPr>
        <w:t xml:space="preserve">Milton Keynes Safeguarding Children Board website: </w:t>
      </w:r>
      <w:hyperlink r:id="rId62">
        <w:r w:rsidRPr="00387A77">
          <w:rPr>
            <w:rFonts w:asciiTheme="minorHAnsi" w:hAnsiTheme="minorHAnsi" w:cstheme="minorHAnsi"/>
            <w:b/>
            <w:color w:val="auto"/>
            <w:sz w:val="22"/>
          </w:rPr>
          <w:t>www.mkscb.org</w:t>
        </w:r>
      </w:hyperlink>
      <w:hyperlink r:id="rId63">
        <w:r w:rsidRPr="00387A77">
          <w:rPr>
            <w:rFonts w:asciiTheme="minorHAnsi" w:hAnsiTheme="minorHAnsi" w:cstheme="minorHAnsi"/>
            <w:b/>
            <w:color w:val="auto"/>
            <w:sz w:val="22"/>
          </w:rPr>
          <w:t xml:space="preserve"> </w:t>
        </w:r>
      </w:hyperlink>
      <w:r w:rsidRPr="00387A77">
        <w:rPr>
          <w:rFonts w:asciiTheme="minorHAnsi" w:hAnsiTheme="minorHAnsi" w:cstheme="minorHAnsi"/>
          <w:b/>
          <w:color w:val="auto"/>
          <w:sz w:val="22"/>
        </w:rPr>
        <w:t xml:space="preserve">and the resources area of </w:t>
      </w:r>
      <w:hyperlink r:id="rId64" w:history="1">
        <w:r w:rsidR="00B5603C" w:rsidRPr="000A2ED3">
          <w:rPr>
            <w:rStyle w:val="Hyperlink"/>
            <w:rFonts w:asciiTheme="minorHAnsi" w:hAnsiTheme="minorHAnsi" w:cstheme="minorHAnsi"/>
            <w:b/>
            <w:sz w:val="22"/>
          </w:rPr>
          <w:t>www.mkpdc.org.uk</w:t>
        </w:r>
      </w:hyperlink>
      <w:r w:rsidRPr="00387A77">
        <w:rPr>
          <w:rFonts w:asciiTheme="minorHAnsi" w:hAnsiTheme="minorHAnsi" w:cstheme="minorHAnsi"/>
          <w:b/>
          <w:color w:val="auto"/>
          <w:sz w:val="22"/>
        </w:rPr>
        <w:t xml:space="preserve"> </w:t>
      </w:r>
    </w:p>
    <w:p w14:paraId="2D856D9E" w14:textId="26B68721" w:rsidR="00B5603C" w:rsidRDefault="00B5603C" w:rsidP="000D0C30">
      <w:pPr>
        <w:spacing w:after="4" w:line="251" w:lineRule="auto"/>
        <w:ind w:left="0" w:right="-4" w:firstLine="0"/>
        <w:jc w:val="both"/>
        <w:rPr>
          <w:rFonts w:asciiTheme="minorHAnsi" w:hAnsiTheme="minorHAnsi" w:cstheme="minorHAnsi"/>
          <w:b/>
          <w:color w:val="auto"/>
          <w:sz w:val="22"/>
        </w:rPr>
      </w:pPr>
    </w:p>
    <w:p w14:paraId="436AD4E1" w14:textId="397FF1C9" w:rsidR="00B5603C" w:rsidRDefault="00B5603C" w:rsidP="000D0C30">
      <w:pPr>
        <w:spacing w:after="4" w:line="251" w:lineRule="auto"/>
        <w:ind w:left="0" w:right="-4" w:firstLine="0"/>
        <w:jc w:val="both"/>
        <w:rPr>
          <w:rFonts w:asciiTheme="minorHAnsi" w:hAnsiTheme="minorHAnsi" w:cstheme="minorHAnsi"/>
          <w:b/>
          <w:color w:val="auto"/>
          <w:sz w:val="22"/>
        </w:rPr>
      </w:pPr>
      <w:r>
        <w:rPr>
          <w:rFonts w:asciiTheme="minorHAnsi" w:hAnsiTheme="minorHAnsi" w:cstheme="minorHAnsi"/>
          <w:b/>
          <w:color w:val="auto"/>
          <w:sz w:val="22"/>
        </w:rPr>
        <w:t>MK Together</w:t>
      </w:r>
    </w:p>
    <w:p w14:paraId="7C6B857B" w14:textId="43ECBB3E" w:rsidR="00B5603C" w:rsidRPr="00B5603C" w:rsidRDefault="00B5603C" w:rsidP="000D0C30">
      <w:pPr>
        <w:spacing w:after="4" w:line="251" w:lineRule="auto"/>
        <w:ind w:left="0" w:right="-4" w:firstLine="0"/>
        <w:jc w:val="both"/>
        <w:rPr>
          <w:rFonts w:asciiTheme="minorHAnsi" w:hAnsiTheme="minorHAnsi" w:cstheme="minorHAnsi"/>
          <w:color w:val="auto"/>
          <w:sz w:val="22"/>
        </w:rPr>
      </w:pPr>
      <w:r w:rsidRPr="00B5603C">
        <w:rPr>
          <w:rFonts w:asciiTheme="minorHAnsi" w:eastAsia="Times New Roman" w:hAnsiTheme="minorHAnsi" w:cstheme="minorHAnsi"/>
          <w:sz w:val="22"/>
          <w:lang w:val="en"/>
        </w:rPr>
        <w:t xml:space="preserve">The MK Competency Framework and the MK Partnerships Handbook along with further information about MK Together are on their website </w:t>
      </w:r>
      <w:hyperlink r:id="rId65" w:history="1">
        <w:r w:rsidRPr="00B5603C">
          <w:rPr>
            <w:rStyle w:val="Hyperlink"/>
            <w:rFonts w:asciiTheme="minorHAnsi" w:eastAsia="Times New Roman" w:hAnsiTheme="minorHAnsi" w:cstheme="minorHAnsi"/>
            <w:sz w:val="22"/>
            <w:lang w:val="en"/>
          </w:rPr>
          <w:t>www.mktogether.co.uk</w:t>
        </w:r>
      </w:hyperlink>
    </w:p>
    <w:p w14:paraId="48015E71" w14:textId="15BA55D2" w:rsidR="00F203A3" w:rsidRDefault="002410F5" w:rsidP="000D0C30">
      <w:pPr>
        <w:spacing w:after="0" w:line="259" w:lineRule="auto"/>
        <w:ind w:left="0" w:right="0" w:firstLine="0"/>
        <w:jc w:val="both"/>
        <w:rPr>
          <w:rFonts w:asciiTheme="minorHAnsi" w:hAnsiTheme="minorHAnsi" w:cstheme="minorHAnsi"/>
          <w:i/>
          <w:color w:val="auto"/>
          <w:sz w:val="22"/>
        </w:rPr>
      </w:pPr>
      <w:r w:rsidRPr="00387A77">
        <w:rPr>
          <w:rFonts w:asciiTheme="minorHAnsi" w:hAnsiTheme="minorHAnsi" w:cstheme="minorHAnsi"/>
          <w:i/>
          <w:color w:val="auto"/>
          <w:sz w:val="22"/>
        </w:rPr>
        <w:lastRenderedPageBreak/>
        <w:t xml:space="preserve"> </w:t>
      </w:r>
    </w:p>
    <w:p w14:paraId="287B203F" w14:textId="55171205" w:rsidR="00B5603C" w:rsidRPr="009349DD" w:rsidRDefault="00B5603C" w:rsidP="000D0C30">
      <w:pPr>
        <w:spacing w:after="0" w:line="259" w:lineRule="auto"/>
        <w:ind w:left="0" w:right="0" w:firstLine="0"/>
        <w:jc w:val="both"/>
        <w:rPr>
          <w:rFonts w:asciiTheme="minorHAnsi" w:hAnsiTheme="minorHAnsi" w:cstheme="minorHAnsi"/>
          <w:b/>
          <w:bCs/>
          <w:i/>
          <w:color w:val="auto"/>
          <w:sz w:val="22"/>
        </w:rPr>
      </w:pPr>
      <w:r w:rsidRPr="009349DD">
        <w:rPr>
          <w:rFonts w:asciiTheme="minorHAnsi" w:hAnsiTheme="minorHAnsi" w:cstheme="minorHAnsi"/>
          <w:b/>
          <w:bCs/>
          <w:i/>
          <w:color w:val="auto"/>
          <w:sz w:val="22"/>
        </w:rPr>
        <w:t>1</w:t>
      </w:r>
      <w:r w:rsidR="00FB6162">
        <w:rPr>
          <w:rFonts w:asciiTheme="minorHAnsi" w:hAnsiTheme="minorHAnsi" w:cstheme="minorHAnsi"/>
          <w:b/>
          <w:bCs/>
          <w:i/>
          <w:color w:val="auto"/>
          <w:sz w:val="22"/>
        </w:rPr>
        <w:t>7</w:t>
      </w:r>
      <w:r w:rsidRPr="009349DD">
        <w:rPr>
          <w:rFonts w:asciiTheme="minorHAnsi" w:hAnsiTheme="minorHAnsi" w:cstheme="minorHAnsi"/>
          <w:b/>
          <w:bCs/>
          <w:i/>
          <w:color w:val="auto"/>
          <w:sz w:val="22"/>
        </w:rPr>
        <w:t>b. National Support</w:t>
      </w:r>
    </w:p>
    <w:p w14:paraId="0C7771D3" w14:textId="77777777" w:rsidR="00B5603C" w:rsidRPr="00B5603C" w:rsidRDefault="00B5603C" w:rsidP="00B5603C">
      <w:pPr>
        <w:autoSpaceDE w:val="0"/>
        <w:autoSpaceDN w:val="0"/>
        <w:adjustRightInd w:val="0"/>
        <w:spacing w:after="0" w:line="240" w:lineRule="auto"/>
        <w:ind w:left="0" w:right="0" w:firstLine="0"/>
        <w:rPr>
          <w:rFonts w:ascii="Calibri" w:eastAsia="Times New Roman" w:hAnsi="Calibri" w:cs="Calibri"/>
          <w:szCs w:val="24"/>
        </w:rPr>
      </w:pPr>
      <w:r w:rsidRPr="00B5603C">
        <w:rPr>
          <w:rFonts w:ascii="Calibri" w:eastAsia="Times New Roman" w:hAnsi="Calibri" w:cs="Calibri"/>
          <w:b/>
          <w:bCs/>
          <w:szCs w:val="24"/>
        </w:rPr>
        <w:t xml:space="preserve">Support for staff </w:t>
      </w:r>
    </w:p>
    <w:p w14:paraId="5D567455" w14:textId="77777777" w:rsidR="00B5603C" w:rsidRPr="00B5603C" w:rsidRDefault="00B5603C" w:rsidP="001E3ED3">
      <w:pPr>
        <w:numPr>
          <w:ilvl w:val="0"/>
          <w:numId w:val="26"/>
        </w:numPr>
        <w:autoSpaceDE w:val="0"/>
        <w:autoSpaceDN w:val="0"/>
        <w:adjustRightInd w:val="0"/>
        <w:spacing w:after="0" w:line="240" w:lineRule="auto"/>
        <w:ind w:right="0"/>
        <w:rPr>
          <w:rFonts w:ascii="Calibri" w:eastAsia="Times New Roman" w:hAnsi="Calibri" w:cs="Calibri"/>
          <w:szCs w:val="24"/>
        </w:rPr>
      </w:pPr>
      <w:r w:rsidRPr="00B5603C">
        <w:rPr>
          <w:rFonts w:ascii="Calibri" w:eastAsia="Times New Roman" w:hAnsi="Calibri" w:cs="Calibri"/>
          <w:szCs w:val="24"/>
        </w:rPr>
        <w:t xml:space="preserve">Education Support Partnership: </w:t>
      </w:r>
      <w:hyperlink r:id="rId66" w:history="1">
        <w:r w:rsidRPr="00B5603C">
          <w:rPr>
            <w:rFonts w:ascii="Calibri" w:eastAsia="Times New Roman" w:hAnsi="Calibri" w:cs="Calibri"/>
            <w:color w:val="0088CC"/>
            <w:szCs w:val="24"/>
          </w:rPr>
          <w:t>www.educationsupportpartnership.org.uk</w:t>
        </w:r>
      </w:hyperlink>
    </w:p>
    <w:p w14:paraId="58B9C20F" w14:textId="77777777" w:rsidR="00B5603C" w:rsidRPr="00B5603C" w:rsidRDefault="00B5603C" w:rsidP="001E3ED3">
      <w:pPr>
        <w:numPr>
          <w:ilvl w:val="0"/>
          <w:numId w:val="26"/>
        </w:numPr>
        <w:autoSpaceDE w:val="0"/>
        <w:autoSpaceDN w:val="0"/>
        <w:adjustRightInd w:val="0"/>
        <w:spacing w:after="0" w:line="240" w:lineRule="auto"/>
        <w:ind w:right="0"/>
        <w:rPr>
          <w:rFonts w:ascii="Calibri" w:eastAsia="Times New Roman" w:hAnsi="Calibri" w:cs="Calibri"/>
          <w:szCs w:val="24"/>
        </w:rPr>
      </w:pPr>
      <w:r w:rsidRPr="00B5603C">
        <w:rPr>
          <w:rFonts w:ascii="Calibri" w:eastAsia="Times New Roman" w:hAnsi="Calibri" w:cs="Calibri"/>
          <w:szCs w:val="24"/>
        </w:rPr>
        <w:t xml:space="preserve">Professional Online Safety Helpline: </w:t>
      </w:r>
      <w:hyperlink r:id="rId67" w:history="1">
        <w:r w:rsidRPr="00B5603C">
          <w:rPr>
            <w:rFonts w:ascii="Calibri" w:eastAsia="Times New Roman" w:hAnsi="Calibri" w:cs="Calibri"/>
            <w:color w:val="0088CC"/>
            <w:szCs w:val="24"/>
          </w:rPr>
          <w:t>www.saferinternet.org.uk/helpline</w:t>
        </w:r>
      </w:hyperlink>
      <w:r w:rsidRPr="00B5603C">
        <w:rPr>
          <w:rFonts w:ascii="Calibri" w:eastAsia="Times New Roman" w:hAnsi="Calibri" w:cs="Calibri"/>
          <w:szCs w:val="24"/>
        </w:rPr>
        <w:t xml:space="preserve"> </w:t>
      </w:r>
    </w:p>
    <w:p w14:paraId="6956A9D7" w14:textId="77777777" w:rsidR="00B5603C" w:rsidRPr="00B5603C" w:rsidRDefault="00B5603C" w:rsidP="00B5603C">
      <w:pPr>
        <w:autoSpaceDE w:val="0"/>
        <w:autoSpaceDN w:val="0"/>
        <w:adjustRightInd w:val="0"/>
        <w:spacing w:after="0" w:line="240" w:lineRule="auto"/>
        <w:ind w:left="0" w:right="0" w:firstLine="0"/>
        <w:rPr>
          <w:rFonts w:ascii="Calibri" w:eastAsia="Times New Roman" w:hAnsi="Calibri" w:cs="Calibri"/>
          <w:b/>
          <w:bCs/>
          <w:szCs w:val="24"/>
        </w:rPr>
      </w:pPr>
    </w:p>
    <w:p w14:paraId="3CBE88A1" w14:textId="77777777" w:rsidR="00B5603C" w:rsidRPr="00B5603C" w:rsidRDefault="00B5603C" w:rsidP="00B5603C">
      <w:pPr>
        <w:autoSpaceDE w:val="0"/>
        <w:autoSpaceDN w:val="0"/>
        <w:adjustRightInd w:val="0"/>
        <w:spacing w:after="0" w:line="240" w:lineRule="auto"/>
        <w:ind w:left="0" w:right="0" w:firstLine="0"/>
        <w:rPr>
          <w:rFonts w:ascii="Calibri" w:eastAsia="Times New Roman" w:hAnsi="Calibri" w:cs="Calibri"/>
          <w:szCs w:val="24"/>
        </w:rPr>
      </w:pPr>
      <w:r w:rsidRPr="00B5603C">
        <w:rPr>
          <w:rFonts w:ascii="Calibri" w:eastAsia="Times New Roman" w:hAnsi="Calibri" w:cs="Calibri"/>
          <w:b/>
          <w:bCs/>
          <w:szCs w:val="24"/>
        </w:rPr>
        <w:t xml:space="preserve">Support for Pupils </w:t>
      </w:r>
    </w:p>
    <w:p w14:paraId="748C5510" w14:textId="77777777" w:rsidR="00B5603C" w:rsidRPr="00B5603C" w:rsidRDefault="00B5603C" w:rsidP="001E3ED3">
      <w:pPr>
        <w:numPr>
          <w:ilvl w:val="0"/>
          <w:numId w:val="27"/>
        </w:numPr>
        <w:autoSpaceDE w:val="0"/>
        <w:autoSpaceDN w:val="0"/>
        <w:adjustRightInd w:val="0"/>
        <w:spacing w:after="0" w:line="240" w:lineRule="auto"/>
        <w:ind w:right="0"/>
        <w:rPr>
          <w:rFonts w:ascii="Calibri" w:eastAsia="Times New Roman" w:hAnsi="Calibri" w:cs="Calibri"/>
          <w:szCs w:val="24"/>
        </w:rPr>
      </w:pPr>
      <w:r w:rsidRPr="00B5603C">
        <w:rPr>
          <w:rFonts w:ascii="Calibri" w:eastAsia="Times New Roman" w:hAnsi="Calibri" w:cs="Calibri"/>
          <w:szCs w:val="24"/>
        </w:rPr>
        <w:t xml:space="preserve">NSPCC: </w:t>
      </w:r>
      <w:hyperlink r:id="rId68" w:history="1">
        <w:r w:rsidRPr="00B5603C">
          <w:rPr>
            <w:rFonts w:ascii="Calibri" w:eastAsia="Times New Roman" w:hAnsi="Calibri" w:cs="Calibri"/>
            <w:color w:val="0088CC"/>
            <w:szCs w:val="24"/>
          </w:rPr>
          <w:t>www.nspcc.org.uk</w:t>
        </w:r>
      </w:hyperlink>
      <w:r w:rsidRPr="00B5603C">
        <w:rPr>
          <w:rFonts w:ascii="Calibri" w:eastAsia="Times New Roman" w:hAnsi="Calibri" w:cs="Calibri"/>
          <w:szCs w:val="24"/>
        </w:rPr>
        <w:t xml:space="preserve"> </w:t>
      </w:r>
    </w:p>
    <w:p w14:paraId="46A83914" w14:textId="77777777" w:rsidR="00B5603C" w:rsidRPr="00B5603C" w:rsidRDefault="00B5603C" w:rsidP="001E3ED3">
      <w:pPr>
        <w:numPr>
          <w:ilvl w:val="0"/>
          <w:numId w:val="27"/>
        </w:numPr>
        <w:autoSpaceDE w:val="0"/>
        <w:autoSpaceDN w:val="0"/>
        <w:adjustRightInd w:val="0"/>
        <w:spacing w:after="0" w:line="240" w:lineRule="auto"/>
        <w:ind w:right="0"/>
        <w:rPr>
          <w:rFonts w:ascii="Calibri" w:eastAsia="Times New Roman" w:hAnsi="Calibri" w:cs="Calibri"/>
          <w:szCs w:val="24"/>
        </w:rPr>
      </w:pPr>
      <w:r w:rsidRPr="00B5603C">
        <w:rPr>
          <w:rFonts w:ascii="Calibri" w:eastAsia="Times New Roman" w:hAnsi="Calibri" w:cs="Calibri"/>
          <w:szCs w:val="24"/>
        </w:rPr>
        <w:t xml:space="preserve">ChildLine: </w:t>
      </w:r>
      <w:hyperlink r:id="rId69" w:history="1">
        <w:r w:rsidRPr="00B5603C">
          <w:rPr>
            <w:rFonts w:ascii="Calibri" w:eastAsia="Times New Roman" w:hAnsi="Calibri" w:cs="Calibri"/>
            <w:color w:val="0088CC"/>
            <w:szCs w:val="24"/>
          </w:rPr>
          <w:t>www.childline.org.uk</w:t>
        </w:r>
      </w:hyperlink>
      <w:r w:rsidRPr="00B5603C">
        <w:rPr>
          <w:rFonts w:ascii="Calibri" w:eastAsia="Times New Roman" w:hAnsi="Calibri" w:cs="Calibri"/>
          <w:szCs w:val="24"/>
        </w:rPr>
        <w:t xml:space="preserve">  </w:t>
      </w:r>
    </w:p>
    <w:p w14:paraId="3EA28E41" w14:textId="77777777" w:rsidR="00B5603C" w:rsidRPr="00B5603C" w:rsidRDefault="00B5603C" w:rsidP="001E3ED3">
      <w:pPr>
        <w:numPr>
          <w:ilvl w:val="0"/>
          <w:numId w:val="27"/>
        </w:numPr>
        <w:autoSpaceDE w:val="0"/>
        <w:autoSpaceDN w:val="0"/>
        <w:adjustRightInd w:val="0"/>
        <w:spacing w:after="0" w:line="240" w:lineRule="auto"/>
        <w:ind w:right="0"/>
        <w:rPr>
          <w:rFonts w:ascii="Calibri" w:eastAsia="Times New Roman" w:hAnsi="Calibri" w:cs="Calibri"/>
          <w:szCs w:val="24"/>
        </w:rPr>
      </w:pPr>
      <w:r w:rsidRPr="00B5603C">
        <w:rPr>
          <w:rFonts w:ascii="Calibri" w:eastAsia="Times New Roman" w:hAnsi="Calibri" w:cs="Calibri"/>
          <w:szCs w:val="24"/>
        </w:rPr>
        <w:t xml:space="preserve">Papyrus: </w:t>
      </w:r>
      <w:hyperlink r:id="rId70" w:history="1">
        <w:r w:rsidRPr="00B5603C">
          <w:rPr>
            <w:rFonts w:ascii="Calibri" w:eastAsia="Times New Roman" w:hAnsi="Calibri" w:cs="Calibri"/>
            <w:color w:val="0088CC"/>
            <w:szCs w:val="24"/>
          </w:rPr>
          <w:t>www.papyrus-uk.org</w:t>
        </w:r>
      </w:hyperlink>
      <w:r w:rsidRPr="00B5603C">
        <w:rPr>
          <w:rFonts w:ascii="Calibri" w:eastAsia="Times New Roman" w:hAnsi="Calibri" w:cs="Calibri"/>
          <w:szCs w:val="24"/>
        </w:rPr>
        <w:t xml:space="preserve">  </w:t>
      </w:r>
    </w:p>
    <w:p w14:paraId="7D383338" w14:textId="77777777" w:rsidR="00B5603C" w:rsidRPr="00B5603C" w:rsidRDefault="00B5603C" w:rsidP="001E3ED3">
      <w:pPr>
        <w:numPr>
          <w:ilvl w:val="0"/>
          <w:numId w:val="27"/>
        </w:numPr>
        <w:autoSpaceDE w:val="0"/>
        <w:autoSpaceDN w:val="0"/>
        <w:adjustRightInd w:val="0"/>
        <w:spacing w:after="0" w:line="240" w:lineRule="auto"/>
        <w:ind w:right="0"/>
        <w:rPr>
          <w:rFonts w:ascii="Calibri" w:eastAsia="Times New Roman" w:hAnsi="Calibri" w:cs="Calibri"/>
          <w:szCs w:val="24"/>
        </w:rPr>
      </w:pPr>
      <w:r w:rsidRPr="00B5603C">
        <w:rPr>
          <w:rFonts w:ascii="Calibri" w:eastAsia="Times New Roman" w:hAnsi="Calibri" w:cs="Calibri"/>
          <w:szCs w:val="24"/>
        </w:rPr>
        <w:t xml:space="preserve">Young Minds: </w:t>
      </w:r>
      <w:hyperlink r:id="rId71" w:history="1">
        <w:r w:rsidRPr="00B5603C">
          <w:rPr>
            <w:rFonts w:ascii="Calibri" w:eastAsia="Times New Roman" w:hAnsi="Calibri" w:cs="Calibri"/>
            <w:color w:val="0088CC"/>
            <w:szCs w:val="24"/>
          </w:rPr>
          <w:t>www.youngminds.org.uk</w:t>
        </w:r>
      </w:hyperlink>
      <w:r w:rsidRPr="00B5603C">
        <w:rPr>
          <w:rFonts w:ascii="Calibri" w:eastAsia="Times New Roman" w:hAnsi="Calibri" w:cs="Calibri"/>
          <w:szCs w:val="24"/>
        </w:rPr>
        <w:t xml:space="preserve">  </w:t>
      </w:r>
    </w:p>
    <w:p w14:paraId="7011E2DA" w14:textId="77777777" w:rsidR="00B5603C" w:rsidRPr="00B5603C" w:rsidRDefault="00B5603C" w:rsidP="001E3ED3">
      <w:pPr>
        <w:numPr>
          <w:ilvl w:val="0"/>
          <w:numId w:val="27"/>
        </w:numPr>
        <w:autoSpaceDE w:val="0"/>
        <w:autoSpaceDN w:val="0"/>
        <w:adjustRightInd w:val="0"/>
        <w:spacing w:after="0" w:line="240" w:lineRule="auto"/>
        <w:ind w:right="0"/>
        <w:rPr>
          <w:rFonts w:ascii="Calibri" w:eastAsia="Times New Roman" w:hAnsi="Calibri" w:cs="Calibri"/>
          <w:szCs w:val="24"/>
        </w:rPr>
      </w:pPr>
      <w:r w:rsidRPr="00B5603C">
        <w:rPr>
          <w:rFonts w:ascii="Calibri" w:eastAsia="Times New Roman" w:hAnsi="Calibri" w:cs="Calibri"/>
          <w:szCs w:val="24"/>
        </w:rPr>
        <w:t xml:space="preserve">The Mix: </w:t>
      </w:r>
      <w:hyperlink r:id="rId72" w:history="1">
        <w:r w:rsidRPr="00B5603C">
          <w:rPr>
            <w:rFonts w:ascii="Calibri" w:eastAsia="Times New Roman" w:hAnsi="Calibri" w:cs="Calibri"/>
            <w:color w:val="0088CC"/>
            <w:szCs w:val="24"/>
          </w:rPr>
          <w:t>www.themix.org.uk</w:t>
        </w:r>
      </w:hyperlink>
      <w:r w:rsidRPr="00B5603C">
        <w:rPr>
          <w:rFonts w:ascii="Calibri" w:eastAsia="Times New Roman" w:hAnsi="Calibri" w:cs="Calibri"/>
          <w:szCs w:val="24"/>
        </w:rPr>
        <w:t xml:space="preserve">  </w:t>
      </w:r>
    </w:p>
    <w:p w14:paraId="7938BA9B" w14:textId="77777777" w:rsidR="00B5603C" w:rsidRPr="00B5603C" w:rsidRDefault="00B5603C" w:rsidP="00B5603C">
      <w:pPr>
        <w:autoSpaceDE w:val="0"/>
        <w:autoSpaceDN w:val="0"/>
        <w:adjustRightInd w:val="0"/>
        <w:spacing w:after="0" w:line="240" w:lineRule="auto"/>
        <w:ind w:left="0" w:right="0" w:firstLine="0"/>
        <w:rPr>
          <w:rFonts w:ascii="Calibri" w:eastAsia="Times New Roman" w:hAnsi="Calibri" w:cs="Calibri"/>
          <w:szCs w:val="24"/>
        </w:rPr>
      </w:pPr>
    </w:p>
    <w:p w14:paraId="105BBE6D" w14:textId="77777777" w:rsidR="00B5603C" w:rsidRPr="00B5603C" w:rsidRDefault="00B5603C" w:rsidP="00B5603C">
      <w:pPr>
        <w:autoSpaceDE w:val="0"/>
        <w:autoSpaceDN w:val="0"/>
        <w:adjustRightInd w:val="0"/>
        <w:spacing w:after="0" w:line="240" w:lineRule="auto"/>
        <w:ind w:left="0" w:right="0" w:firstLine="0"/>
        <w:rPr>
          <w:rFonts w:ascii="Calibri" w:eastAsia="Times New Roman" w:hAnsi="Calibri" w:cs="Calibri"/>
          <w:b/>
          <w:bCs/>
          <w:szCs w:val="24"/>
        </w:rPr>
      </w:pPr>
      <w:r w:rsidRPr="00B5603C">
        <w:rPr>
          <w:rFonts w:ascii="Calibri" w:eastAsia="Times New Roman" w:hAnsi="Calibri" w:cs="Calibri"/>
          <w:b/>
          <w:bCs/>
          <w:szCs w:val="24"/>
        </w:rPr>
        <w:t xml:space="preserve">Support for adults </w:t>
      </w:r>
    </w:p>
    <w:p w14:paraId="2AA527A7" w14:textId="77777777" w:rsidR="00B5603C" w:rsidRPr="00B5603C" w:rsidRDefault="00B5603C" w:rsidP="001E3ED3">
      <w:pPr>
        <w:numPr>
          <w:ilvl w:val="0"/>
          <w:numId w:val="28"/>
        </w:numPr>
        <w:autoSpaceDE w:val="0"/>
        <w:autoSpaceDN w:val="0"/>
        <w:adjustRightInd w:val="0"/>
        <w:spacing w:after="0" w:line="240" w:lineRule="auto"/>
        <w:ind w:right="0"/>
        <w:rPr>
          <w:rFonts w:ascii="Calibri" w:eastAsia="Times New Roman" w:hAnsi="Calibri" w:cs="Calibri"/>
          <w:szCs w:val="24"/>
        </w:rPr>
      </w:pPr>
      <w:r w:rsidRPr="00B5603C">
        <w:rPr>
          <w:rFonts w:ascii="Calibri" w:eastAsia="Times New Roman" w:hAnsi="Calibri" w:cs="Calibri"/>
          <w:szCs w:val="24"/>
        </w:rPr>
        <w:t xml:space="preserve">Family Lives: </w:t>
      </w:r>
      <w:hyperlink r:id="rId73" w:history="1">
        <w:r w:rsidRPr="00B5603C">
          <w:rPr>
            <w:rFonts w:ascii="Calibri" w:eastAsia="Times New Roman" w:hAnsi="Calibri" w:cs="Calibri"/>
            <w:color w:val="0088CC"/>
            <w:szCs w:val="24"/>
          </w:rPr>
          <w:t>www.familylives.org.uk</w:t>
        </w:r>
      </w:hyperlink>
      <w:r w:rsidRPr="00B5603C">
        <w:rPr>
          <w:rFonts w:ascii="Calibri" w:eastAsia="Times New Roman" w:hAnsi="Calibri" w:cs="Calibri"/>
          <w:szCs w:val="24"/>
        </w:rPr>
        <w:t xml:space="preserve">  </w:t>
      </w:r>
    </w:p>
    <w:p w14:paraId="1CEEF328" w14:textId="77777777" w:rsidR="00B5603C" w:rsidRPr="00B5603C" w:rsidRDefault="00B5603C" w:rsidP="001E3ED3">
      <w:pPr>
        <w:numPr>
          <w:ilvl w:val="0"/>
          <w:numId w:val="28"/>
        </w:numPr>
        <w:autoSpaceDE w:val="0"/>
        <w:autoSpaceDN w:val="0"/>
        <w:adjustRightInd w:val="0"/>
        <w:spacing w:after="0" w:line="240" w:lineRule="auto"/>
        <w:ind w:right="0"/>
        <w:rPr>
          <w:rFonts w:ascii="Calibri" w:eastAsia="Times New Roman" w:hAnsi="Calibri" w:cs="Calibri"/>
          <w:szCs w:val="24"/>
        </w:rPr>
      </w:pPr>
      <w:r w:rsidRPr="00B5603C">
        <w:rPr>
          <w:rFonts w:ascii="Calibri" w:eastAsia="Times New Roman" w:hAnsi="Calibri" w:cs="Calibri"/>
          <w:szCs w:val="24"/>
        </w:rPr>
        <w:t xml:space="preserve">Crime Stoppers: </w:t>
      </w:r>
      <w:hyperlink r:id="rId74" w:history="1">
        <w:r w:rsidRPr="00B5603C">
          <w:rPr>
            <w:rFonts w:ascii="Calibri" w:eastAsia="Times New Roman" w:hAnsi="Calibri" w:cs="Calibri"/>
            <w:color w:val="0088CC"/>
            <w:szCs w:val="24"/>
          </w:rPr>
          <w:t>www.crimestoppers-uk.org</w:t>
        </w:r>
      </w:hyperlink>
      <w:r w:rsidRPr="00B5603C">
        <w:rPr>
          <w:rFonts w:ascii="Calibri" w:eastAsia="Times New Roman" w:hAnsi="Calibri" w:cs="Calibri"/>
          <w:szCs w:val="24"/>
        </w:rPr>
        <w:t xml:space="preserve">  </w:t>
      </w:r>
    </w:p>
    <w:p w14:paraId="15F315EF" w14:textId="77777777" w:rsidR="00B5603C" w:rsidRPr="00B5603C" w:rsidRDefault="00B5603C" w:rsidP="001E3ED3">
      <w:pPr>
        <w:numPr>
          <w:ilvl w:val="0"/>
          <w:numId w:val="28"/>
        </w:numPr>
        <w:autoSpaceDE w:val="0"/>
        <w:autoSpaceDN w:val="0"/>
        <w:adjustRightInd w:val="0"/>
        <w:spacing w:after="0" w:line="240" w:lineRule="auto"/>
        <w:ind w:right="0"/>
        <w:rPr>
          <w:rFonts w:ascii="Calibri" w:eastAsia="Times New Roman" w:hAnsi="Calibri" w:cs="Calibri"/>
          <w:szCs w:val="24"/>
        </w:rPr>
      </w:pPr>
      <w:r w:rsidRPr="00B5603C">
        <w:rPr>
          <w:rFonts w:ascii="Calibri" w:eastAsia="Times New Roman" w:hAnsi="Calibri" w:cs="Calibri"/>
          <w:szCs w:val="24"/>
        </w:rPr>
        <w:t xml:space="preserve">Victim Support: </w:t>
      </w:r>
      <w:hyperlink r:id="rId75" w:history="1">
        <w:r w:rsidRPr="00B5603C">
          <w:rPr>
            <w:rFonts w:ascii="Calibri" w:eastAsia="Times New Roman" w:hAnsi="Calibri" w:cs="Calibri"/>
            <w:color w:val="0088CC"/>
            <w:szCs w:val="24"/>
          </w:rPr>
          <w:t>www.victimsupport.org.uk</w:t>
        </w:r>
      </w:hyperlink>
      <w:r w:rsidRPr="00B5603C">
        <w:rPr>
          <w:rFonts w:ascii="Calibri" w:eastAsia="Times New Roman" w:hAnsi="Calibri" w:cs="Calibri"/>
          <w:szCs w:val="24"/>
        </w:rPr>
        <w:t xml:space="preserve">  </w:t>
      </w:r>
    </w:p>
    <w:p w14:paraId="299D217B" w14:textId="77777777" w:rsidR="00B5603C" w:rsidRPr="00B5603C" w:rsidRDefault="00B5603C" w:rsidP="001E3ED3">
      <w:pPr>
        <w:numPr>
          <w:ilvl w:val="0"/>
          <w:numId w:val="28"/>
        </w:numPr>
        <w:autoSpaceDE w:val="0"/>
        <w:autoSpaceDN w:val="0"/>
        <w:adjustRightInd w:val="0"/>
        <w:spacing w:after="0" w:line="240" w:lineRule="auto"/>
        <w:ind w:right="0"/>
        <w:rPr>
          <w:rFonts w:ascii="Calibri" w:eastAsia="Times New Roman" w:hAnsi="Calibri" w:cs="Calibri"/>
          <w:szCs w:val="24"/>
        </w:rPr>
      </w:pPr>
      <w:r w:rsidRPr="00B5603C">
        <w:rPr>
          <w:rFonts w:ascii="Calibri" w:eastAsia="Times New Roman" w:hAnsi="Calibri" w:cs="Calibri"/>
          <w:szCs w:val="24"/>
        </w:rPr>
        <w:t xml:space="preserve">Kidscape: </w:t>
      </w:r>
      <w:hyperlink r:id="rId76" w:history="1">
        <w:r w:rsidRPr="00B5603C">
          <w:rPr>
            <w:rFonts w:ascii="Calibri" w:eastAsia="Times New Roman" w:hAnsi="Calibri" w:cs="Calibri"/>
            <w:color w:val="0088CC"/>
            <w:szCs w:val="24"/>
          </w:rPr>
          <w:t>www.kidscape.org.uk</w:t>
        </w:r>
      </w:hyperlink>
      <w:r w:rsidRPr="00B5603C">
        <w:rPr>
          <w:rFonts w:ascii="Calibri" w:eastAsia="Times New Roman" w:hAnsi="Calibri" w:cs="Calibri"/>
          <w:szCs w:val="24"/>
        </w:rPr>
        <w:t xml:space="preserve">  </w:t>
      </w:r>
    </w:p>
    <w:p w14:paraId="0C1A333E" w14:textId="77777777" w:rsidR="00B5603C" w:rsidRPr="00B5603C" w:rsidRDefault="00B5603C" w:rsidP="001E3ED3">
      <w:pPr>
        <w:numPr>
          <w:ilvl w:val="0"/>
          <w:numId w:val="28"/>
        </w:numPr>
        <w:autoSpaceDE w:val="0"/>
        <w:autoSpaceDN w:val="0"/>
        <w:adjustRightInd w:val="0"/>
        <w:spacing w:after="0" w:line="240" w:lineRule="auto"/>
        <w:ind w:right="0"/>
        <w:rPr>
          <w:rFonts w:ascii="Calibri" w:eastAsia="Times New Roman" w:hAnsi="Calibri" w:cs="Calibri"/>
          <w:szCs w:val="24"/>
        </w:rPr>
      </w:pPr>
      <w:r w:rsidRPr="00B5603C">
        <w:rPr>
          <w:rFonts w:ascii="Calibri" w:eastAsia="Times New Roman" w:hAnsi="Calibri" w:cs="Calibri"/>
          <w:szCs w:val="24"/>
        </w:rPr>
        <w:t xml:space="preserve">The Samaritans: </w:t>
      </w:r>
      <w:hyperlink r:id="rId77" w:history="1">
        <w:r w:rsidRPr="00B5603C">
          <w:rPr>
            <w:rFonts w:ascii="Calibri" w:eastAsia="Times New Roman" w:hAnsi="Calibri" w:cs="Calibri"/>
            <w:color w:val="0088CC"/>
            <w:szCs w:val="24"/>
          </w:rPr>
          <w:t>www.samaritans.org</w:t>
        </w:r>
      </w:hyperlink>
      <w:r w:rsidRPr="00B5603C">
        <w:rPr>
          <w:rFonts w:ascii="Calibri" w:eastAsia="Times New Roman" w:hAnsi="Calibri" w:cs="Calibri"/>
          <w:szCs w:val="24"/>
        </w:rPr>
        <w:t xml:space="preserve">  </w:t>
      </w:r>
    </w:p>
    <w:p w14:paraId="642C96E8" w14:textId="77777777" w:rsidR="00B5603C" w:rsidRPr="00B5603C" w:rsidRDefault="00B5603C" w:rsidP="001E3ED3">
      <w:pPr>
        <w:numPr>
          <w:ilvl w:val="0"/>
          <w:numId w:val="28"/>
        </w:numPr>
        <w:autoSpaceDE w:val="0"/>
        <w:autoSpaceDN w:val="0"/>
        <w:adjustRightInd w:val="0"/>
        <w:spacing w:after="0" w:line="240" w:lineRule="auto"/>
        <w:ind w:right="0"/>
        <w:rPr>
          <w:rFonts w:ascii="Calibri" w:eastAsia="Times New Roman" w:hAnsi="Calibri" w:cs="Calibri"/>
          <w:szCs w:val="24"/>
        </w:rPr>
      </w:pPr>
      <w:r w:rsidRPr="00B5603C">
        <w:rPr>
          <w:rFonts w:ascii="Calibri" w:eastAsia="Times New Roman" w:hAnsi="Calibri" w:cs="Calibri"/>
          <w:szCs w:val="24"/>
        </w:rPr>
        <w:t xml:space="preserve"> Mind: </w:t>
      </w:r>
      <w:hyperlink r:id="rId78" w:history="1">
        <w:r w:rsidRPr="00B5603C">
          <w:rPr>
            <w:rFonts w:ascii="Calibri" w:eastAsia="Times New Roman" w:hAnsi="Calibri" w:cs="Calibri"/>
            <w:color w:val="0088CC"/>
            <w:szCs w:val="24"/>
          </w:rPr>
          <w:t>www.mind.org.uk</w:t>
        </w:r>
      </w:hyperlink>
      <w:r w:rsidRPr="00B5603C">
        <w:rPr>
          <w:rFonts w:ascii="Calibri" w:eastAsia="Times New Roman" w:hAnsi="Calibri" w:cs="Calibri"/>
          <w:szCs w:val="24"/>
        </w:rPr>
        <w:t xml:space="preserve">  </w:t>
      </w:r>
    </w:p>
    <w:p w14:paraId="1DA623C4" w14:textId="77777777" w:rsidR="00B5603C" w:rsidRPr="00B5603C" w:rsidRDefault="00B5603C" w:rsidP="001E3ED3">
      <w:pPr>
        <w:numPr>
          <w:ilvl w:val="0"/>
          <w:numId w:val="28"/>
        </w:numPr>
        <w:autoSpaceDE w:val="0"/>
        <w:autoSpaceDN w:val="0"/>
        <w:adjustRightInd w:val="0"/>
        <w:spacing w:after="0" w:line="240" w:lineRule="auto"/>
        <w:ind w:right="0"/>
        <w:rPr>
          <w:rFonts w:ascii="Calibri" w:eastAsia="Times New Roman" w:hAnsi="Calibri" w:cs="Calibri"/>
          <w:szCs w:val="24"/>
        </w:rPr>
      </w:pPr>
      <w:r w:rsidRPr="00B5603C">
        <w:rPr>
          <w:rFonts w:ascii="Calibri" w:eastAsia="Times New Roman" w:hAnsi="Calibri" w:cs="Calibri"/>
          <w:szCs w:val="24"/>
        </w:rPr>
        <w:t xml:space="preserve">NAPAC (National Association for People Abused in Childhood): </w:t>
      </w:r>
      <w:hyperlink r:id="rId79" w:history="1">
        <w:r w:rsidRPr="00B5603C">
          <w:rPr>
            <w:rFonts w:ascii="Calibri" w:eastAsia="Times New Roman" w:hAnsi="Calibri" w:cs="Calibri"/>
            <w:color w:val="0088CC"/>
            <w:szCs w:val="24"/>
          </w:rPr>
          <w:t>www.napac.org.uk</w:t>
        </w:r>
      </w:hyperlink>
      <w:r w:rsidRPr="00B5603C">
        <w:rPr>
          <w:rFonts w:ascii="Calibri" w:eastAsia="Times New Roman" w:hAnsi="Calibri" w:cs="Calibri"/>
          <w:szCs w:val="24"/>
        </w:rPr>
        <w:t xml:space="preserve"> </w:t>
      </w:r>
    </w:p>
    <w:p w14:paraId="09B6D5BF" w14:textId="77777777" w:rsidR="00B5603C" w:rsidRPr="00B5603C" w:rsidRDefault="00B5603C" w:rsidP="001E3ED3">
      <w:pPr>
        <w:numPr>
          <w:ilvl w:val="0"/>
          <w:numId w:val="28"/>
        </w:numPr>
        <w:autoSpaceDE w:val="0"/>
        <w:autoSpaceDN w:val="0"/>
        <w:adjustRightInd w:val="0"/>
        <w:spacing w:after="0" w:line="240" w:lineRule="auto"/>
        <w:ind w:right="0"/>
        <w:rPr>
          <w:rFonts w:ascii="Calibri" w:eastAsia="Times New Roman" w:hAnsi="Calibri" w:cs="Calibri"/>
          <w:szCs w:val="24"/>
        </w:rPr>
      </w:pPr>
      <w:r w:rsidRPr="00B5603C">
        <w:rPr>
          <w:rFonts w:ascii="Calibri" w:eastAsia="Times New Roman" w:hAnsi="Calibri" w:cs="Calibri"/>
          <w:szCs w:val="24"/>
        </w:rPr>
        <w:t xml:space="preserve">MOSAC: </w:t>
      </w:r>
      <w:hyperlink r:id="rId80" w:history="1">
        <w:r w:rsidRPr="00B5603C">
          <w:rPr>
            <w:rFonts w:ascii="Calibri" w:eastAsia="Times New Roman" w:hAnsi="Calibri" w:cs="Calibri"/>
            <w:color w:val="0088CC"/>
            <w:szCs w:val="24"/>
          </w:rPr>
          <w:t>www.mosac.org.uk</w:t>
        </w:r>
      </w:hyperlink>
      <w:r w:rsidRPr="00B5603C">
        <w:rPr>
          <w:rFonts w:ascii="Calibri" w:eastAsia="Times New Roman" w:hAnsi="Calibri" w:cs="Calibri"/>
          <w:szCs w:val="24"/>
        </w:rPr>
        <w:t xml:space="preserve"> </w:t>
      </w:r>
    </w:p>
    <w:p w14:paraId="4632B510" w14:textId="77777777" w:rsidR="00B5603C" w:rsidRPr="00B5603C" w:rsidRDefault="00B5603C" w:rsidP="001E3ED3">
      <w:pPr>
        <w:numPr>
          <w:ilvl w:val="0"/>
          <w:numId w:val="28"/>
        </w:numPr>
        <w:autoSpaceDE w:val="0"/>
        <w:autoSpaceDN w:val="0"/>
        <w:adjustRightInd w:val="0"/>
        <w:spacing w:after="0" w:line="240" w:lineRule="auto"/>
        <w:ind w:right="0"/>
        <w:rPr>
          <w:rFonts w:ascii="Calibri" w:eastAsia="Times New Roman" w:hAnsi="Calibri" w:cs="Calibri"/>
          <w:szCs w:val="24"/>
        </w:rPr>
      </w:pPr>
      <w:r w:rsidRPr="00B5603C">
        <w:rPr>
          <w:rFonts w:ascii="Calibri" w:eastAsia="Times New Roman" w:hAnsi="Calibri" w:cs="Calibri"/>
          <w:szCs w:val="24"/>
        </w:rPr>
        <w:t xml:space="preserve">Action Fraud: </w:t>
      </w:r>
      <w:hyperlink r:id="rId81" w:history="1">
        <w:r w:rsidRPr="00B5603C">
          <w:rPr>
            <w:rFonts w:ascii="Calibri" w:eastAsia="Times New Roman" w:hAnsi="Calibri" w:cs="Calibri"/>
            <w:color w:val="0088CC"/>
            <w:szCs w:val="24"/>
          </w:rPr>
          <w:t>www.actionfraud.police.uk</w:t>
        </w:r>
      </w:hyperlink>
      <w:r w:rsidRPr="00B5603C">
        <w:rPr>
          <w:rFonts w:ascii="Calibri" w:eastAsia="Times New Roman" w:hAnsi="Calibri" w:cs="Calibri"/>
          <w:szCs w:val="24"/>
        </w:rPr>
        <w:t xml:space="preserve">  </w:t>
      </w:r>
    </w:p>
    <w:p w14:paraId="2258F4E4" w14:textId="77777777" w:rsidR="00B5603C" w:rsidRPr="00B5603C" w:rsidRDefault="00B5603C" w:rsidP="00B5603C">
      <w:pPr>
        <w:autoSpaceDE w:val="0"/>
        <w:autoSpaceDN w:val="0"/>
        <w:adjustRightInd w:val="0"/>
        <w:spacing w:after="0" w:line="240" w:lineRule="auto"/>
        <w:ind w:left="0" w:right="0" w:firstLine="0"/>
        <w:rPr>
          <w:rFonts w:ascii="Calibri" w:eastAsia="Times New Roman" w:hAnsi="Calibri" w:cs="Calibri"/>
          <w:szCs w:val="24"/>
        </w:rPr>
      </w:pPr>
    </w:p>
    <w:p w14:paraId="49B78CA5" w14:textId="77777777" w:rsidR="00B5603C" w:rsidRPr="00B5603C" w:rsidRDefault="00B5603C" w:rsidP="00B5603C">
      <w:pPr>
        <w:autoSpaceDE w:val="0"/>
        <w:autoSpaceDN w:val="0"/>
        <w:adjustRightInd w:val="0"/>
        <w:spacing w:after="0" w:line="240" w:lineRule="auto"/>
        <w:ind w:left="0" w:right="0" w:firstLine="0"/>
        <w:rPr>
          <w:rFonts w:ascii="Calibri" w:eastAsia="Times New Roman" w:hAnsi="Calibri" w:cs="Calibri"/>
          <w:b/>
          <w:bCs/>
          <w:szCs w:val="24"/>
        </w:rPr>
      </w:pPr>
      <w:r w:rsidRPr="00B5603C">
        <w:rPr>
          <w:rFonts w:ascii="Calibri" w:eastAsia="Times New Roman" w:hAnsi="Calibri" w:cs="Calibri"/>
          <w:b/>
          <w:bCs/>
          <w:szCs w:val="24"/>
        </w:rPr>
        <w:t xml:space="preserve">Support for Learning Disabilities </w:t>
      </w:r>
    </w:p>
    <w:p w14:paraId="219B6A2A" w14:textId="77777777" w:rsidR="00B5603C" w:rsidRPr="00B5603C" w:rsidRDefault="00B5603C" w:rsidP="001E3ED3">
      <w:pPr>
        <w:numPr>
          <w:ilvl w:val="0"/>
          <w:numId w:val="29"/>
        </w:numPr>
        <w:autoSpaceDE w:val="0"/>
        <w:autoSpaceDN w:val="0"/>
        <w:adjustRightInd w:val="0"/>
        <w:spacing w:after="0" w:line="240" w:lineRule="auto"/>
        <w:ind w:right="0"/>
        <w:rPr>
          <w:rFonts w:ascii="Calibri" w:eastAsia="Times New Roman" w:hAnsi="Calibri" w:cs="Calibri"/>
          <w:szCs w:val="24"/>
        </w:rPr>
      </w:pPr>
      <w:r w:rsidRPr="00B5603C">
        <w:rPr>
          <w:rFonts w:ascii="Calibri" w:eastAsia="Times New Roman" w:hAnsi="Calibri" w:cs="Calibri"/>
          <w:szCs w:val="24"/>
        </w:rPr>
        <w:t xml:space="preserve">Respond: </w:t>
      </w:r>
      <w:hyperlink r:id="rId82" w:history="1">
        <w:r w:rsidRPr="00B5603C">
          <w:rPr>
            <w:rFonts w:ascii="Calibri" w:eastAsia="Times New Roman" w:hAnsi="Calibri" w:cs="Calibri"/>
            <w:color w:val="0088CC"/>
            <w:szCs w:val="24"/>
          </w:rPr>
          <w:t>www.respond.org.uk</w:t>
        </w:r>
      </w:hyperlink>
      <w:r w:rsidRPr="00B5603C">
        <w:rPr>
          <w:rFonts w:ascii="Calibri" w:eastAsia="Times New Roman" w:hAnsi="Calibri" w:cs="Calibri"/>
          <w:szCs w:val="24"/>
        </w:rPr>
        <w:t xml:space="preserve">  </w:t>
      </w:r>
    </w:p>
    <w:p w14:paraId="62448707" w14:textId="77777777" w:rsidR="00B5603C" w:rsidRPr="00B5603C" w:rsidRDefault="00B5603C" w:rsidP="001E3ED3">
      <w:pPr>
        <w:numPr>
          <w:ilvl w:val="0"/>
          <w:numId w:val="29"/>
        </w:numPr>
        <w:autoSpaceDE w:val="0"/>
        <w:autoSpaceDN w:val="0"/>
        <w:adjustRightInd w:val="0"/>
        <w:spacing w:after="0" w:line="240" w:lineRule="auto"/>
        <w:ind w:right="0"/>
        <w:rPr>
          <w:rFonts w:ascii="Calibri" w:eastAsia="Times New Roman" w:hAnsi="Calibri" w:cs="Calibri"/>
          <w:szCs w:val="24"/>
        </w:rPr>
      </w:pPr>
      <w:r w:rsidRPr="00B5603C">
        <w:rPr>
          <w:rFonts w:ascii="Calibri" w:eastAsia="Times New Roman" w:hAnsi="Calibri" w:cs="Calibri"/>
          <w:szCs w:val="24"/>
        </w:rPr>
        <w:t xml:space="preserve">Mencap: </w:t>
      </w:r>
      <w:hyperlink r:id="rId83" w:history="1">
        <w:r w:rsidRPr="00B5603C">
          <w:rPr>
            <w:rFonts w:ascii="Calibri" w:eastAsia="Times New Roman" w:hAnsi="Calibri" w:cs="Calibri"/>
            <w:color w:val="0088CC"/>
            <w:szCs w:val="24"/>
          </w:rPr>
          <w:t>www.mencap.org.uk</w:t>
        </w:r>
      </w:hyperlink>
      <w:r w:rsidRPr="00B5603C">
        <w:rPr>
          <w:rFonts w:ascii="Calibri" w:eastAsia="Times New Roman" w:hAnsi="Calibri" w:cs="Calibri"/>
          <w:szCs w:val="24"/>
        </w:rPr>
        <w:t xml:space="preserve">  </w:t>
      </w:r>
    </w:p>
    <w:p w14:paraId="79FCF31A" w14:textId="77777777" w:rsidR="00B5603C" w:rsidRPr="00B5603C" w:rsidRDefault="00B5603C" w:rsidP="00B5603C">
      <w:pPr>
        <w:autoSpaceDE w:val="0"/>
        <w:autoSpaceDN w:val="0"/>
        <w:adjustRightInd w:val="0"/>
        <w:spacing w:after="0" w:line="240" w:lineRule="auto"/>
        <w:ind w:left="0" w:right="0" w:firstLine="0"/>
        <w:rPr>
          <w:rFonts w:ascii="Calibri" w:eastAsia="Times New Roman" w:hAnsi="Calibri" w:cs="Calibri"/>
          <w:szCs w:val="24"/>
        </w:rPr>
      </w:pPr>
    </w:p>
    <w:p w14:paraId="78072B4C" w14:textId="77777777" w:rsidR="00B5603C" w:rsidRPr="00B5603C" w:rsidRDefault="00B5603C" w:rsidP="00B5603C">
      <w:pPr>
        <w:autoSpaceDE w:val="0"/>
        <w:autoSpaceDN w:val="0"/>
        <w:adjustRightInd w:val="0"/>
        <w:spacing w:after="0" w:line="240" w:lineRule="auto"/>
        <w:ind w:left="0" w:right="0" w:firstLine="0"/>
        <w:rPr>
          <w:rFonts w:ascii="Calibri" w:eastAsia="Times New Roman" w:hAnsi="Calibri" w:cs="Calibri"/>
          <w:szCs w:val="24"/>
        </w:rPr>
      </w:pPr>
      <w:r w:rsidRPr="00B5603C">
        <w:rPr>
          <w:rFonts w:ascii="Calibri" w:eastAsia="Times New Roman" w:hAnsi="Calibri" w:cs="Calibri"/>
          <w:b/>
          <w:bCs/>
          <w:szCs w:val="24"/>
        </w:rPr>
        <w:t xml:space="preserve">Domestic Abuse </w:t>
      </w:r>
    </w:p>
    <w:p w14:paraId="4614F061" w14:textId="77777777" w:rsidR="00B5603C" w:rsidRPr="00B5603C" w:rsidRDefault="00B5603C" w:rsidP="001E3ED3">
      <w:pPr>
        <w:numPr>
          <w:ilvl w:val="0"/>
          <w:numId w:val="30"/>
        </w:numPr>
        <w:autoSpaceDE w:val="0"/>
        <w:autoSpaceDN w:val="0"/>
        <w:adjustRightInd w:val="0"/>
        <w:spacing w:after="0" w:line="240" w:lineRule="auto"/>
        <w:ind w:right="0"/>
        <w:rPr>
          <w:rFonts w:ascii="Calibri" w:eastAsia="Times New Roman" w:hAnsi="Calibri" w:cs="Calibri"/>
          <w:szCs w:val="24"/>
        </w:rPr>
      </w:pPr>
      <w:r w:rsidRPr="00B5603C">
        <w:rPr>
          <w:rFonts w:ascii="Calibri" w:eastAsia="Times New Roman" w:hAnsi="Calibri" w:cs="Calibri"/>
          <w:szCs w:val="24"/>
        </w:rPr>
        <w:t xml:space="preserve">Refuge: </w:t>
      </w:r>
      <w:hyperlink r:id="rId84" w:history="1">
        <w:r w:rsidRPr="00B5603C">
          <w:rPr>
            <w:rFonts w:ascii="Calibri" w:eastAsia="Times New Roman" w:hAnsi="Calibri" w:cs="Calibri"/>
            <w:color w:val="0088CC"/>
            <w:szCs w:val="24"/>
          </w:rPr>
          <w:t>www.refuge.org.uk</w:t>
        </w:r>
      </w:hyperlink>
      <w:r w:rsidRPr="00B5603C">
        <w:rPr>
          <w:rFonts w:ascii="Calibri" w:eastAsia="Times New Roman" w:hAnsi="Calibri" w:cs="Calibri"/>
          <w:szCs w:val="24"/>
        </w:rPr>
        <w:t xml:space="preserve"> </w:t>
      </w:r>
    </w:p>
    <w:p w14:paraId="2C569720" w14:textId="77777777" w:rsidR="00B5603C" w:rsidRPr="00B5603C" w:rsidRDefault="00B5603C" w:rsidP="001E3ED3">
      <w:pPr>
        <w:numPr>
          <w:ilvl w:val="0"/>
          <w:numId w:val="30"/>
        </w:numPr>
        <w:autoSpaceDE w:val="0"/>
        <w:autoSpaceDN w:val="0"/>
        <w:adjustRightInd w:val="0"/>
        <w:spacing w:after="0" w:line="240" w:lineRule="auto"/>
        <w:ind w:right="0"/>
        <w:rPr>
          <w:rFonts w:ascii="Calibri" w:eastAsia="Times New Roman" w:hAnsi="Calibri" w:cs="Calibri"/>
          <w:szCs w:val="24"/>
        </w:rPr>
      </w:pPr>
      <w:r w:rsidRPr="00B5603C">
        <w:rPr>
          <w:rFonts w:ascii="Calibri" w:eastAsia="Times New Roman" w:hAnsi="Calibri" w:cs="Calibri"/>
          <w:szCs w:val="24"/>
        </w:rPr>
        <w:t xml:space="preserve">Women’s Aid: </w:t>
      </w:r>
      <w:hyperlink r:id="rId85" w:history="1">
        <w:r w:rsidRPr="00B5603C">
          <w:rPr>
            <w:rFonts w:ascii="Calibri" w:eastAsia="Times New Roman" w:hAnsi="Calibri" w:cs="Calibri"/>
            <w:color w:val="0088CC"/>
            <w:szCs w:val="24"/>
          </w:rPr>
          <w:t>www.womensaid.org.uk</w:t>
        </w:r>
      </w:hyperlink>
      <w:r w:rsidRPr="00B5603C">
        <w:rPr>
          <w:rFonts w:ascii="Calibri" w:eastAsia="Times New Roman" w:hAnsi="Calibri" w:cs="Calibri"/>
          <w:szCs w:val="24"/>
        </w:rPr>
        <w:t xml:space="preserve">  </w:t>
      </w:r>
    </w:p>
    <w:p w14:paraId="10F070F5" w14:textId="77777777" w:rsidR="00B5603C" w:rsidRPr="00B5603C" w:rsidRDefault="00B5603C" w:rsidP="001E3ED3">
      <w:pPr>
        <w:numPr>
          <w:ilvl w:val="0"/>
          <w:numId w:val="30"/>
        </w:numPr>
        <w:autoSpaceDE w:val="0"/>
        <w:autoSpaceDN w:val="0"/>
        <w:adjustRightInd w:val="0"/>
        <w:spacing w:after="0" w:line="240" w:lineRule="auto"/>
        <w:ind w:right="0"/>
        <w:rPr>
          <w:rFonts w:ascii="Calibri" w:eastAsia="Times New Roman" w:hAnsi="Calibri" w:cs="Calibri"/>
          <w:szCs w:val="24"/>
        </w:rPr>
      </w:pPr>
      <w:r w:rsidRPr="00B5603C">
        <w:rPr>
          <w:rFonts w:ascii="Calibri" w:eastAsia="Times New Roman" w:hAnsi="Calibri" w:cs="Calibri"/>
          <w:szCs w:val="24"/>
        </w:rPr>
        <w:t xml:space="preserve">Men’s Advice Line: </w:t>
      </w:r>
      <w:hyperlink r:id="rId86" w:history="1">
        <w:r w:rsidRPr="00B5603C">
          <w:rPr>
            <w:rFonts w:ascii="Calibri" w:eastAsia="Times New Roman" w:hAnsi="Calibri" w:cs="Calibri"/>
            <w:color w:val="0088CC"/>
            <w:szCs w:val="24"/>
          </w:rPr>
          <w:t>www.mensadviceline.org.uk</w:t>
        </w:r>
      </w:hyperlink>
      <w:r w:rsidRPr="00B5603C">
        <w:rPr>
          <w:rFonts w:ascii="Calibri" w:eastAsia="Times New Roman" w:hAnsi="Calibri" w:cs="Calibri"/>
          <w:szCs w:val="24"/>
        </w:rPr>
        <w:t xml:space="preserve">  </w:t>
      </w:r>
    </w:p>
    <w:p w14:paraId="732A21AC" w14:textId="77777777" w:rsidR="00B5603C" w:rsidRPr="00B5603C" w:rsidRDefault="00B5603C" w:rsidP="001E3ED3">
      <w:pPr>
        <w:numPr>
          <w:ilvl w:val="0"/>
          <w:numId w:val="30"/>
        </w:numPr>
        <w:autoSpaceDE w:val="0"/>
        <w:autoSpaceDN w:val="0"/>
        <w:adjustRightInd w:val="0"/>
        <w:spacing w:after="0" w:line="240" w:lineRule="auto"/>
        <w:ind w:right="0"/>
        <w:rPr>
          <w:rFonts w:ascii="Calibri" w:eastAsia="Times New Roman" w:hAnsi="Calibri" w:cs="Calibri"/>
          <w:szCs w:val="24"/>
        </w:rPr>
      </w:pPr>
      <w:r w:rsidRPr="00B5603C">
        <w:rPr>
          <w:rFonts w:ascii="Calibri" w:eastAsia="Times New Roman" w:hAnsi="Calibri" w:cs="Calibri"/>
          <w:szCs w:val="24"/>
        </w:rPr>
        <w:t xml:space="preserve">Mankind: </w:t>
      </w:r>
      <w:hyperlink r:id="rId87" w:history="1">
        <w:r w:rsidRPr="00B5603C">
          <w:rPr>
            <w:rFonts w:ascii="Calibri" w:eastAsia="Times New Roman" w:hAnsi="Calibri" w:cs="Calibri"/>
            <w:color w:val="0088CC"/>
            <w:szCs w:val="24"/>
          </w:rPr>
          <w:t>www.mankindcounselling.org.uk</w:t>
        </w:r>
      </w:hyperlink>
      <w:r w:rsidRPr="00B5603C">
        <w:rPr>
          <w:rFonts w:ascii="Calibri" w:eastAsia="Times New Roman" w:hAnsi="Calibri" w:cs="Calibri"/>
          <w:szCs w:val="24"/>
        </w:rPr>
        <w:t xml:space="preserve">  </w:t>
      </w:r>
    </w:p>
    <w:p w14:paraId="325AA5F1" w14:textId="77777777" w:rsidR="00B5603C" w:rsidRPr="00B5603C" w:rsidRDefault="00B5603C" w:rsidP="001E3ED3">
      <w:pPr>
        <w:numPr>
          <w:ilvl w:val="0"/>
          <w:numId w:val="30"/>
        </w:numPr>
        <w:autoSpaceDE w:val="0"/>
        <w:autoSpaceDN w:val="0"/>
        <w:adjustRightInd w:val="0"/>
        <w:spacing w:after="0" w:line="240" w:lineRule="auto"/>
        <w:ind w:right="0"/>
        <w:rPr>
          <w:rFonts w:ascii="Calibri" w:eastAsia="Times New Roman" w:hAnsi="Calibri" w:cs="Calibri"/>
          <w:szCs w:val="24"/>
        </w:rPr>
      </w:pPr>
      <w:r w:rsidRPr="00B5603C">
        <w:rPr>
          <w:rFonts w:ascii="Calibri" w:eastAsia="Times New Roman" w:hAnsi="Calibri" w:cs="Calibri"/>
          <w:szCs w:val="24"/>
        </w:rPr>
        <w:t xml:space="preserve">Domestic abuse services: </w:t>
      </w:r>
      <w:hyperlink r:id="rId88" w:history="1">
        <w:r w:rsidRPr="00B5603C">
          <w:rPr>
            <w:rFonts w:ascii="Calibri" w:eastAsia="Times New Roman" w:hAnsi="Calibri" w:cs="Calibri"/>
            <w:color w:val="0088CC"/>
            <w:szCs w:val="24"/>
          </w:rPr>
          <w:t>www.domesticabuseservices.org.uk</w:t>
        </w:r>
      </w:hyperlink>
      <w:r w:rsidRPr="00B5603C">
        <w:rPr>
          <w:rFonts w:ascii="Calibri" w:eastAsia="Times New Roman" w:hAnsi="Calibri" w:cs="Calibri"/>
          <w:szCs w:val="24"/>
        </w:rPr>
        <w:t xml:space="preserve">  </w:t>
      </w:r>
    </w:p>
    <w:p w14:paraId="5A9CDC1A" w14:textId="77777777" w:rsidR="00B5603C" w:rsidRPr="00B5603C" w:rsidRDefault="00B5603C" w:rsidP="00B5603C">
      <w:pPr>
        <w:autoSpaceDE w:val="0"/>
        <w:autoSpaceDN w:val="0"/>
        <w:adjustRightInd w:val="0"/>
        <w:spacing w:after="0" w:line="240" w:lineRule="auto"/>
        <w:ind w:left="0" w:right="0" w:firstLine="0"/>
        <w:rPr>
          <w:rFonts w:ascii="Calibri" w:eastAsia="Times New Roman" w:hAnsi="Calibri" w:cs="Calibri"/>
          <w:szCs w:val="24"/>
        </w:rPr>
      </w:pPr>
    </w:p>
    <w:p w14:paraId="4EB4AB35" w14:textId="77777777" w:rsidR="00B5603C" w:rsidRPr="00B5603C" w:rsidRDefault="00B5603C" w:rsidP="00B5603C">
      <w:pPr>
        <w:autoSpaceDE w:val="0"/>
        <w:autoSpaceDN w:val="0"/>
        <w:adjustRightInd w:val="0"/>
        <w:spacing w:after="0" w:line="240" w:lineRule="auto"/>
        <w:ind w:left="0" w:right="0" w:firstLine="0"/>
        <w:rPr>
          <w:rFonts w:ascii="Calibri" w:eastAsia="Times New Roman" w:hAnsi="Calibri" w:cs="Calibri"/>
          <w:szCs w:val="24"/>
        </w:rPr>
      </w:pPr>
      <w:r w:rsidRPr="00B5603C">
        <w:rPr>
          <w:rFonts w:ascii="Calibri" w:eastAsia="Times New Roman" w:hAnsi="Calibri" w:cs="Calibri"/>
          <w:b/>
          <w:bCs/>
          <w:szCs w:val="24"/>
        </w:rPr>
        <w:t xml:space="preserve">Honour based Violence </w:t>
      </w:r>
    </w:p>
    <w:p w14:paraId="04190153" w14:textId="77777777" w:rsidR="00B5603C" w:rsidRPr="00B5603C" w:rsidRDefault="00B5603C" w:rsidP="001E3ED3">
      <w:pPr>
        <w:numPr>
          <w:ilvl w:val="0"/>
          <w:numId w:val="31"/>
        </w:numPr>
        <w:autoSpaceDE w:val="0"/>
        <w:autoSpaceDN w:val="0"/>
        <w:adjustRightInd w:val="0"/>
        <w:spacing w:after="0" w:line="240" w:lineRule="auto"/>
        <w:ind w:right="0"/>
        <w:rPr>
          <w:rFonts w:ascii="Calibri" w:eastAsia="Times New Roman" w:hAnsi="Calibri" w:cs="Calibri"/>
          <w:szCs w:val="24"/>
        </w:rPr>
      </w:pPr>
      <w:r w:rsidRPr="00B5603C">
        <w:rPr>
          <w:rFonts w:ascii="Calibri" w:eastAsia="Times New Roman" w:hAnsi="Calibri" w:cs="Calibri"/>
          <w:szCs w:val="24"/>
        </w:rPr>
        <w:t xml:space="preserve">Forced Marriage Unit: </w:t>
      </w:r>
      <w:hyperlink r:id="rId89" w:history="1">
        <w:r w:rsidRPr="00B5603C">
          <w:rPr>
            <w:rFonts w:ascii="Calibri" w:eastAsia="Times New Roman" w:hAnsi="Calibri" w:cs="Calibri"/>
            <w:color w:val="0088CC"/>
            <w:szCs w:val="24"/>
          </w:rPr>
          <w:t>www.gov.uk/guidance/forced-marriage</w:t>
        </w:r>
      </w:hyperlink>
      <w:r w:rsidRPr="00B5603C">
        <w:rPr>
          <w:rFonts w:ascii="Calibri" w:eastAsia="Times New Roman" w:hAnsi="Calibri" w:cs="Calibri"/>
          <w:szCs w:val="24"/>
        </w:rPr>
        <w:t xml:space="preserve"> </w:t>
      </w:r>
    </w:p>
    <w:p w14:paraId="4E54844D" w14:textId="77777777" w:rsidR="00B5603C" w:rsidRPr="00B5603C" w:rsidRDefault="00B5603C" w:rsidP="00B5603C">
      <w:pPr>
        <w:autoSpaceDE w:val="0"/>
        <w:autoSpaceDN w:val="0"/>
        <w:adjustRightInd w:val="0"/>
        <w:spacing w:after="0" w:line="240" w:lineRule="auto"/>
        <w:ind w:left="0" w:right="0" w:firstLine="0"/>
        <w:rPr>
          <w:rFonts w:ascii="Calibri" w:eastAsia="Times New Roman" w:hAnsi="Calibri" w:cs="Calibri"/>
          <w:szCs w:val="24"/>
        </w:rPr>
      </w:pPr>
    </w:p>
    <w:p w14:paraId="1B644BD3" w14:textId="77777777" w:rsidR="00B5603C" w:rsidRPr="00B5603C" w:rsidRDefault="00B5603C" w:rsidP="00B5603C">
      <w:pPr>
        <w:autoSpaceDE w:val="0"/>
        <w:autoSpaceDN w:val="0"/>
        <w:adjustRightInd w:val="0"/>
        <w:spacing w:after="0" w:line="240" w:lineRule="auto"/>
        <w:ind w:left="0" w:right="0" w:firstLine="0"/>
        <w:rPr>
          <w:rFonts w:ascii="Calibri" w:eastAsia="Times New Roman" w:hAnsi="Calibri" w:cs="Calibri"/>
          <w:szCs w:val="24"/>
        </w:rPr>
      </w:pPr>
      <w:r w:rsidRPr="00B5603C">
        <w:rPr>
          <w:rFonts w:ascii="Calibri" w:eastAsia="Times New Roman" w:hAnsi="Calibri" w:cs="Calibri"/>
          <w:b/>
          <w:bCs/>
          <w:szCs w:val="24"/>
        </w:rPr>
        <w:t xml:space="preserve">Sexual Abuse and CSE </w:t>
      </w:r>
    </w:p>
    <w:p w14:paraId="71BDACEC" w14:textId="77777777" w:rsidR="00B5603C" w:rsidRPr="00B5603C" w:rsidRDefault="00B5603C" w:rsidP="001E3ED3">
      <w:pPr>
        <w:numPr>
          <w:ilvl w:val="0"/>
          <w:numId w:val="31"/>
        </w:numPr>
        <w:autoSpaceDE w:val="0"/>
        <w:autoSpaceDN w:val="0"/>
        <w:adjustRightInd w:val="0"/>
        <w:spacing w:after="0" w:line="240" w:lineRule="auto"/>
        <w:ind w:right="0"/>
        <w:rPr>
          <w:rFonts w:ascii="Calibri" w:eastAsia="Times New Roman" w:hAnsi="Calibri" w:cs="Calibri"/>
          <w:szCs w:val="24"/>
        </w:rPr>
      </w:pPr>
      <w:r w:rsidRPr="00B5603C">
        <w:rPr>
          <w:rFonts w:ascii="Calibri" w:eastAsia="Times New Roman" w:hAnsi="Calibri" w:cs="Calibri"/>
          <w:szCs w:val="24"/>
        </w:rPr>
        <w:t xml:space="preserve">Lucy Faithfull Foundation: </w:t>
      </w:r>
      <w:hyperlink r:id="rId90" w:history="1">
        <w:r w:rsidRPr="00B5603C">
          <w:rPr>
            <w:rFonts w:ascii="Calibri" w:eastAsia="Times New Roman" w:hAnsi="Calibri" w:cs="Calibri"/>
            <w:color w:val="0088CC"/>
            <w:szCs w:val="24"/>
          </w:rPr>
          <w:t>www.lucyfaithfull.org.uk</w:t>
        </w:r>
      </w:hyperlink>
      <w:r w:rsidRPr="00B5603C">
        <w:rPr>
          <w:rFonts w:ascii="Calibri" w:eastAsia="Times New Roman" w:hAnsi="Calibri" w:cs="Calibri"/>
          <w:szCs w:val="24"/>
        </w:rPr>
        <w:t xml:space="preserve">  </w:t>
      </w:r>
    </w:p>
    <w:p w14:paraId="149FE0AF" w14:textId="77777777" w:rsidR="00B5603C" w:rsidRPr="00B5603C" w:rsidRDefault="00B5603C" w:rsidP="001E3ED3">
      <w:pPr>
        <w:numPr>
          <w:ilvl w:val="0"/>
          <w:numId w:val="31"/>
        </w:numPr>
        <w:autoSpaceDE w:val="0"/>
        <w:autoSpaceDN w:val="0"/>
        <w:adjustRightInd w:val="0"/>
        <w:spacing w:after="0" w:line="240" w:lineRule="auto"/>
        <w:ind w:right="0"/>
        <w:rPr>
          <w:rFonts w:ascii="Calibri" w:eastAsia="Times New Roman" w:hAnsi="Calibri" w:cs="Calibri"/>
          <w:szCs w:val="24"/>
        </w:rPr>
      </w:pPr>
      <w:r w:rsidRPr="00B5603C">
        <w:rPr>
          <w:rFonts w:ascii="Calibri" w:eastAsia="Times New Roman" w:hAnsi="Calibri" w:cs="Calibri"/>
          <w:szCs w:val="24"/>
        </w:rPr>
        <w:t xml:space="preserve">Stop it </w:t>
      </w:r>
      <w:proofErr w:type="gramStart"/>
      <w:r w:rsidRPr="00B5603C">
        <w:rPr>
          <w:rFonts w:ascii="Calibri" w:eastAsia="Times New Roman" w:hAnsi="Calibri" w:cs="Calibri"/>
          <w:szCs w:val="24"/>
        </w:rPr>
        <w:t>Now!:</w:t>
      </w:r>
      <w:proofErr w:type="gramEnd"/>
      <w:r w:rsidRPr="00B5603C">
        <w:rPr>
          <w:rFonts w:ascii="Calibri" w:eastAsia="Times New Roman" w:hAnsi="Calibri" w:cs="Calibri"/>
          <w:szCs w:val="24"/>
        </w:rPr>
        <w:t xml:space="preserve"> </w:t>
      </w:r>
      <w:hyperlink r:id="rId91" w:history="1">
        <w:r w:rsidRPr="00B5603C">
          <w:rPr>
            <w:rFonts w:ascii="Calibri" w:eastAsia="Times New Roman" w:hAnsi="Calibri" w:cs="Calibri"/>
            <w:color w:val="0088CC"/>
            <w:szCs w:val="24"/>
          </w:rPr>
          <w:t>www.stopitnow.org.uk</w:t>
        </w:r>
      </w:hyperlink>
      <w:r w:rsidRPr="00B5603C">
        <w:rPr>
          <w:rFonts w:ascii="Calibri" w:eastAsia="Times New Roman" w:hAnsi="Calibri" w:cs="Calibri"/>
          <w:szCs w:val="24"/>
        </w:rPr>
        <w:t xml:space="preserve"> </w:t>
      </w:r>
    </w:p>
    <w:p w14:paraId="547B524B" w14:textId="77777777" w:rsidR="00B5603C" w:rsidRPr="00B5603C" w:rsidRDefault="00B5603C" w:rsidP="001E3ED3">
      <w:pPr>
        <w:numPr>
          <w:ilvl w:val="0"/>
          <w:numId w:val="31"/>
        </w:numPr>
        <w:autoSpaceDE w:val="0"/>
        <w:autoSpaceDN w:val="0"/>
        <w:adjustRightInd w:val="0"/>
        <w:spacing w:after="0" w:line="240" w:lineRule="auto"/>
        <w:ind w:right="0"/>
        <w:rPr>
          <w:rFonts w:ascii="Calibri" w:eastAsia="Times New Roman" w:hAnsi="Calibri" w:cs="Calibri"/>
          <w:szCs w:val="24"/>
        </w:rPr>
      </w:pPr>
      <w:r w:rsidRPr="00B5603C">
        <w:rPr>
          <w:rFonts w:ascii="Calibri" w:eastAsia="Times New Roman" w:hAnsi="Calibri" w:cs="Calibri"/>
          <w:szCs w:val="24"/>
        </w:rPr>
        <w:t xml:space="preserve">Parents Protect: </w:t>
      </w:r>
      <w:hyperlink r:id="rId92" w:history="1">
        <w:r w:rsidRPr="00B5603C">
          <w:rPr>
            <w:rFonts w:ascii="Calibri" w:eastAsia="Times New Roman" w:hAnsi="Calibri" w:cs="Calibri"/>
            <w:color w:val="0088CC"/>
            <w:szCs w:val="24"/>
          </w:rPr>
          <w:t>www.parentsprotect.co.uk</w:t>
        </w:r>
      </w:hyperlink>
      <w:r w:rsidRPr="00B5603C">
        <w:rPr>
          <w:rFonts w:ascii="Calibri" w:eastAsia="Times New Roman" w:hAnsi="Calibri" w:cs="Calibri"/>
          <w:szCs w:val="24"/>
        </w:rPr>
        <w:t xml:space="preserve">  </w:t>
      </w:r>
    </w:p>
    <w:p w14:paraId="1A10F458" w14:textId="77777777" w:rsidR="00B5603C" w:rsidRPr="00B5603C" w:rsidRDefault="00B5603C" w:rsidP="001E3ED3">
      <w:pPr>
        <w:numPr>
          <w:ilvl w:val="0"/>
          <w:numId w:val="31"/>
        </w:numPr>
        <w:autoSpaceDE w:val="0"/>
        <w:autoSpaceDN w:val="0"/>
        <w:adjustRightInd w:val="0"/>
        <w:spacing w:after="20" w:line="240" w:lineRule="auto"/>
        <w:ind w:right="0"/>
        <w:rPr>
          <w:rFonts w:ascii="Calibri" w:eastAsia="Times New Roman" w:hAnsi="Calibri" w:cs="Calibri"/>
          <w:szCs w:val="24"/>
        </w:rPr>
      </w:pPr>
      <w:r w:rsidRPr="00B5603C">
        <w:rPr>
          <w:rFonts w:ascii="Calibri" w:eastAsia="Times New Roman" w:hAnsi="Calibri" w:cs="Calibri"/>
          <w:szCs w:val="24"/>
        </w:rPr>
        <w:t xml:space="preserve">CEOP: </w:t>
      </w:r>
      <w:hyperlink r:id="rId93" w:history="1">
        <w:r w:rsidRPr="00B5603C">
          <w:rPr>
            <w:rFonts w:ascii="Calibri" w:eastAsia="Times New Roman" w:hAnsi="Calibri" w:cs="Calibri"/>
            <w:color w:val="0088CC"/>
            <w:szCs w:val="24"/>
          </w:rPr>
          <w:t>www.ceop.police.uk</w:t>
        </w:r>
      </w:hyperlink>
      <w:r w:rsidRPr="00B5603C">
        <w:rPr>
          <w:rFonts w:ascii="Calibri" w:eastAsia="Times New Roman" w:hAnsi="Calibri" w:cs="Calibri"/>
          <w:szCs w:val="24"/>
        </w:rPr>
        <w:t xml:space="preserve">    </w:t>
      </w:r>
    </w:p>
    <w:p w14:paraId="177A996E" w14:textId="77777777" w:rsidR="00B5603C" w:rsidRPr="00B5603C" w:rsidRDefault="00B5603C" w:rsidP="001E3ED3">
      <w:pPr>
        <w:numPr>
          <w:ilvl w:val="0"/>
          <w:numId w:val="31"/>
        </w:numPr>
        <w:autoSpaceDE w:val="0"/>
        <w:autoSpaceDN w:val="0"/>
        <w:adjustRightInd w:val="0"/>
        <w:spacing w:after="20" w:line="240" w:lineRule="auto"/>
        <w:ind w:right="0"/>
        <w:rPr>
          <w:rFonts w:ascii="Calibri" w:eastAsia="Times New Roman" w:hAnsi="Calibri" w:cs="Calibri"/>
          <w:szCs w:val="24"/>
        </w:rPr>
      </w:pPr>
      <w:r w:rsidRPr="00B5603C">
        <w:rPr>
          <w:rFonts w:ascii="Calibri" w:eastAsia="Times New Roman" w:hAnsi="Calibri" w:cs="Calibri"/>
          <w:szCs w:val="24"/>
        </w:rPr>
        <w:t xml:space="preserve">Marie Collins Foundation: </w:t>
      </w:r>
      <w:hyperlink r:id="rId94" w:history="1">
        <w:r w:rsidRPr="00B5603C">
          <w:rPr>
            <w:rFonts w:ascii="Calibri" w:eastAsia="Times New Roman" w:hAnsi="Calibri" w:cs="Calibri"/>
            <w:color w:val="0088CC"/>
            <w:szCs w:val="24"/>
          </w:rPr>
          <w:t>www.mariecollinsfoundation.org.uk</w:t>
        </w:r>
      </w:hyperlink>
      <w:r w:rsidRPr="00B5603C">
        <w:rPr>
          <w:rFonts w:ascii="Calibri" w:eastAsia="Times New Roman" w:hAnsi="Calibri" w:cs="Calibri"/>
          <w:szCs w:val="24"/>
        </w:rPr>
        <w:t xml:space="preserve"> </w:t>
      </w:r>
    </w:p>
    <w:p w14:paraId="555CD30C" w14:textId="77777777" w:rsidR="00B5603C" w:rsidRPr="00B5603C" w:rsidRDefault="00B5603C" w:rsidP="001E3ED3">
      <w:pPr>
        <w:numPr>
          <w:ilvl w:val="0"/>
          <w:numId w:val="31"/>
        </w:numPr>
        <w:autoSpaceDE w:val="0"/>
        <w:autoSpaceDN w:val="0"/>
        <w:adjustRightInd w:val="0"/>
        <w:spacing w:after="20" w:line="240" w:lineRule="auto"/>
        <w:ind w:right="0"/>
        <w:rPr>
          <w:rFonts w:ascii="Calibri" w:eastAsia="Times New Roman" w:hAnsi="Calibri" w:cs="Calibri"/>
          <w:szCs w:val="24"/>
        </w:rPr>
      </w:pPr>
      <w:r w:rsidRPr="00B5603C">
        <w:rPr>
          <w:rFonts w:ascii="Calibri" w:eastAsia="Times New Roman" w:hAnsi="Calibri" w:cs="Calibri"/>
          <w:szCs w:val="24"/>
        </w:rPr>
        <w:t xml:space="preserve">Internet Watch Foundation (IWF): </w:t>
      </w:r>
      <w:hyperlink r:id="rId95" w:history="1">
        <w:r w:rsidRPr="00B5603C">
          <w:rPr>
            <w:rFonts w:ascii="Calibri" w:eastAsia="Times New Roman" w:hAnsi="Calibri" w:cs="Calibri"/>
            <w:color w:val="0088CC"/>
            <w:szCs w:val="24"/>
          </w:rPr>
          <w:t>www.iwf.org.uk</w:t>
        </w:r>
      </w:hyperlink>
      <w:r w:rsidRPr="00B5603C">
        <w:rPr>
          <w:rFonts w:ascii="Calibri" w:eastAsia="Times New Roman" w:hAnsi="Calibri" w:cs="Calibri"/>
          <w:szCs w:val="24"/>
        </w:rPr>
        <w:t xml:space="preserve"> </w:t>
      </w:r>
    </w:p>
    <w:p w14:paraId="65195524" w14:textId="77777777" w:rsidR="00B5603C" w:rsidRPr="00B5603C" w:rsidRDefault="00B5603C" w:rsidP="00B5603C">
      <w:pPr>
        <w:autoSpaceDE w:val="0"/>
        <w:autoSpaceDN w:val="0"/>
        <w:adjustRightInd w:val="0"/>
        <w:spacing w:after="0" w:line="240" w:lineRule="auto"/>
        <w:ind w:left="0" w:right="0" w:firstLine="0"/>
        <w:rPr>
          <w:rFonts w:ascii="Calibri" w:eastAsia="Times New Roman" w:hAnsi="Calibri" w:cs="Calibri"/>
          <w:b/>
          <w:bCs/>
          <w:szCs w:val="24"/>
        </w:rPr>
      </w:pPr>
    </w:p>
    <w:p w14:paraId="17E4217E" w14:textId="77777777" w:rsidR="00B5603C" w:rsidRPr="00B5603C" w:rsidRDefault="00B5603C" w:rsidP="00B5603C">
      <w:pPr>
        <w:autoSpaceDE w:val="0"/>
        <w:autoSpaceDN w:val="0"/>
        <w:adjustRightInd w:val="0"/>
        <w:spacing w:after="0" w:line="240" w:lineRule="auto"/>
        <w:ind w:left="0" w:right="0" w:firstLine="0"/>
        <w:rPr>
          <w:rFonts w:ascii="Calibri" w:eastAsia="Times New Roman" w:hAnsi="Calibri" w:cs="Calibri"/>
          <w:szCs w:val="24"/>
        </w:rPr>
      </w:pPr>
      <w:r w:rsidRPr="00B5603C">
        <w:rPr>
          <w:rFonts w:ascii="Calibri" w:eastAsia="Times New Roman" w:hAnsi="Calibri" w:cs="Calibri"/>
          <w:b/>
          <w:bCs/>
          <w:szCs w:val="24"/>
        </w:rPr>
        <w:lastRenderedPageBreak/>
        <w:t xml:space="preserve">Online Safety </w:t>
      </w:r>
    </w:p>
    <w:p w14:paraId="25E5A954" w14:textId="77777777" w:rsidR="00B5603C" w:rsidRPr="00B5603C" w:rsidRDefault="00B5603C" w:rsidP="001E3ED3">
      <w:pPr>
        <w:numPr>
          <w:ilvl w:val="0"/>
          <w:numId w:val="31"/>
        </w:numPr>
        <w:autoSpaceDE w:val="0"/>
        <w:autoSpaceDN w:val="0"/>
        <w:adjustRightInd w:val="0"/>
        <w:spacing w:after="0" w:line="240" w:lineRule="auto"/>
        <w:ind w:right="0"/>
        <w:rPr>
          <w:rFonts w:ascii="Calibri" w:eastAsia="Times New Roman" w:hAnsi="Calibri" w:cs="Calibri"/>
          <w:szCs w:val="24"/>
        </w:rPr>
      </w:pPr>
      <w:proofErr w:type="spellStart"/>
      <w:r w:rsidRPr="00B5603C">
        <w:rPr>
          <w:rFonts w:ascii="Calibri" w:eastAsia="Times New Roman" w:hAnsi="Calibri" w:cs="Calibri"/>
          <w:szCs w:val="24"/>
        </w:rPr>
        <w:t>Childnet</w:t>
      </w:r>
      <w:proofErr w:type="spellEnd"/>
      <w:r w:rsidRPr="00B5603C">
        <w:rPr>
          <w:rFonts w:ascii="Calibri" w:eastAsia="Times New Roman" w:hAnsi="Calibri" w:cs="Calibri"/>
          <w:szCs w:val="24"/>
        </w:rPr>
        <w:t xml:space="preserve"> International: </w:t>
      </w:r>
      <w:hyperlink r:id="rId96" w:history="1">
        <w:r w:rsidRPr="00B5603C">
          <w:rPr>
            <w:rFonts w:ascii="Calibri" w:eastAsia="Times New Roman" w:hAnsi="Calibri" w:cs="Calibri"/>
            <w:color w:val="0088CC"/>
            <w:szCs w:val="24"/>
          </w:rPr>
          <w:t>www.childnet.com</w:t>
        </w:r>
      </w:hyperlink>
      <w:r w:rsidRPr="00B5603C">
        <w:rPr>
          <w:rFonts w:ascii="Calibri" w:eastAsia="Times New Roman" w:hAnsi="Calibri" w:cs="Calibri"/>
          <w:szCs w:val="24"/>
        </w:rPr>
        <w:t xml:space="preserve"> </w:t>
      </w:r>
    </w:p>
    <w:p w14:paraId="769DCB16" w14:textId="77777777" w:rsidR="00B5603C" w:rsidRPr="00B5603C" w:rsidRDefault="00B5603C" w:rsidP="001E3ED3">
      <w:pPr>
        <w:numPr>
          <w:ilvl w:val="0"/>
          <w:numId w:val="31"/>
        </w:numPr>
        <w:autoSpaceDE w:val="0"/>
        <w:autoSpaceDN w:val="0"/>
        <w:adjustRightInd w:val="0"/>
        <w:spacing w:after="0" w:line="240" w:lineRule="auto"/>
        <w:ind w:right="0"/>
        <w:rPr>
          <w:rFonts w:ascii="Calibri" w:eastAsia="Times New Roman" w:hAnsi="Calibri" w:cs="Calibri"/>
          <w:szCs w:val="24"/>
        </w:rPr>
      </w:pPr>
      <w:r w:rsidRPr="00B5603C">
        <w:rPr>
          <w:rFonts w:ascii="Calibri" w:eastAsia="Times New Roman" w:hAnsi="Calibri" w:cs="Calibri"/>
          <w:szCs w:val="24"/>
        </w:rPr>
        <w:t xml:space="preserve">UK Safer Internet Centre: </w:t>
      </w:r>
      <w:hyperlink r:id="rId97" w:history="1">
        <w:r w:rsidRPr="00B5603C">
          <w:rPr>
            <w:rFonts w:ascii="Calibri" w:eastAsia="Times New Roman" w:hAnsi="Calibri" w:cs="Calibri"/>
            <w:color w:val="0088CC"/>
            <w:szCs w:val="24"/>
          </w:rPr>
          <w:t>www.saferinternet.org.uk</w:t>
        </w:r>
      </w:hyperlink>
      <w:r w:rsidRPr="00B5603C">
        <w:rPr>
          <w:rFonts w:ascii="Calibri" w:eastAsia="Times New Roman" w:hAnsi="Calibri" w:cs="Calibri"/>
          <w:szCs w:val="24"/>
        </w:rPr>
        <w:t xml:space="preserve"> </w:t>
      </w:r>
    </w:p>
    <w:p w14:paraId="1E850773" w14:textId="77777777" w:rsidR="00B5603C" w:rsidRPr="00B5603C" w:rsidRDefault="00B5603C" w:rsidP="001E3ED3">
      <w:pPr>
        <w:numPr>
          <w:ilvl w:val="0"/>
          <w:numId w:val="31"/>
        </w:numPr>
        <w:autoSpaceDE w:val="0"/>
        <w:autoSpaceDN w:val="0"/>
        <w:adjustRightInd w:val="0"/>
        <w:spacing w:after="0" w:line="240" w:lineRule="auto"/>
        <w:ind w:right="0"/>
        <w:rPr>
          <w:rFonts w:ascii="Calibri" w:eastAsia="Times New Roman" w:hAnsi="Calibri" w:cs="Calibri"/>
          <w:szCs w:val="24"/>
        </w:rPr>
      </w:pPr>
      <w:r w:rsidRPr="00B5603C">
        <w:rPr>
          <w:rFonts w:ascii="Calibri" w:eastAsia="Times New Roman" w:hAnsi="Calibri" w:cs="Calibri"/>
          <w:color w:val="auto"/>
          <w:szCs w:val="24"/>
        </w:rPr>
        <w:t xml:space="preserve">Parents Info: </w:t>
      </w:r>
      <w:hyperlink r:id="rId98" w:history="1">
        <w:r w:rsidRPr="00B5603C">
          <w:rPr>
            <w:rFonts w:ascii="Calibri" w:eastAsia="Times New Roman" w:hAnsi="Calibri" w:cs="Calibri"/>
            <w:color w:val="0088CC"/>
            <w:szCs w:val="24"/>
          </w:rPr>
          <w:t>www.parentinfo.org</w:t>
        </w:r>
      </w:hyperlink>
      <w:r w:rsidRPr="00B5603C">
        <w:rPr>
          <w:rFonts w:ascii="Calibri" w:eastAsia="Times New Roman" w:hAnsi="Calibri" w:cs="Calibri"/>
          <w:color w:val="auto"/>
          <w:szCs w:val="24"/>
        </w:rPr>
        <w:t xml:space="preserve"> </w:t>
      </w:r>
    </w:p>
    <w:p w14:paraId="707B9560" w14:textId="77777777" w:rsidR="00B5603C" w:rsidRPr="00B5603C" w:rsidRDefault="00B5603C" w:rsidP="001E3ED3">
      <w:pPr>
        <w:numPr>
          <w:ilvl w:val="0"/>
          <w:numId w:val="33"/>
        </w:numPr>
        <w:autoSpaceDE w:val="0"/>
        <w:autoSpaceDN w:val="0"/>
        <w:adjustRightInd w:val="0"/>
        <w:spacing w:after="0" w:line="240" w:lineRule="auto"/>
        <w:ind w:right="0"/>
        <w:rPr>
          <w:rFonts w:ascii="Calibri" w:eastAsia="Times New Roman" w:hAnsi="Calibri" w:cs="Calibri"/>
          <w:color w:val="auto"/>
          <w:szCs w:val="24"/>
        </w:rPr>
      </w:pPr>
      <w:r w:rsidRPr="00B5603C">
        <w:rPr>
          <w:rFonts w:ascii="Calibri" w:eastAsia="Times New Roman" w:hAnsi="Calibri" w:cs="Calibri"/>
          <w:color w:val="auto"/>
          <w:szCs w:val="24"/>
        </w:rPr>
        <w:t xml:space="preserve">Internet Matters: </w:t>
      </w:r>
      <w:hyperlink r:id="rId99" w:history="1">
        <w:r w:rsidRPr="00B5603C">
          <w:rPr>
            <w:rFonts w:ascii="Calibri" w:eastAsia="Times New Roman" w:hAnsi="Calibri" w:cs="Calibri"/>
            <w:color w:val="0088CC"/>
            <w:szCs w:val="24"/>
          </w:rPr>
          <w:t>www.internetmatters.org</w:t>
        </w:r>
      </w:hyperlink>
      <w:r w:rsidRPr="00B5603C">
        <w:rPr>
          <w:rFonts w:ascii="Calibri" w:eastAsia="Times New Roman" w:hAnsi="Calibri" w:cs="Calibri"/>
          <w:color w:val="auto"/>
          <w:szCs w:val="24"/>
        </w:rPr>
        <w:t xml:space="preserve"> </w:t>
      </w:r>
    </w:p>
    <w:p w14:paraId="501E7278" w14:textId="77777777" w:rsidR="00B5603C" w:rsidRPr="00B5603C" w:rsidRDefault="00B5603C" w:rsidP="001E3ED3">
      <w:pPr>
        <w:numPr>
          <w:ilvl w:val="0"/>
          <w:numId w:val="33"/>
        </w:numPr>
        <w:autoSpaceDE w:val="0"/>
        <w:autoSpaceDN w:val="0"/>
        <w:adjustRightInd w:val="0"/>
        <w:spacing w:after="0" w:line="240" w:lineRule="auto"/>
        <w:ind w:right="0"/>
        <w:rPr>
          <w:rFonts w:ascii="Calibri" w:eastAsia="Times New Roman" w:hAnsi="Calibri" w:cs="Calibri"/>
          <w:color w:val="auto"/>
          <w:szCs w:val="24"/>
        </w:rPr>
      </w:pPr>
      <w:r w:rsidRPr="00B5603C">
        <w:rPr>
          <w:rFonts w:ascii="Calibri" w:eastAsia="Times New Roman" w:hAnsi="Calibri" w:cs="Calibri"/>
          <w:color w:val="auto"/>
          <w:szCs w:val="24"/>
        </w:rPr>
        <w:t xml:space="preserve">Net Aware: </w:t>
      </w:r>
      <w:hyperlink r:id="rId100" w:history="1">
        <w:r w:rsidRPr="00B5603C">
          <w:rPr>
            <w:rFonts w:ascii="Calibri" w:eastAsia="Times New Roman" w:hAnsi="Calibri" w:cs="Calibri"/>
            <w:color w:val="0088CC"/>
            <w:szCs w:val="24"/>
          </w:rPr>
          <w:t>www.net-aware.org.uk</w:t>
        </w:r>
      </w:hyperlink>
      <w:r w:rsidRPr="00B5603C">
        <w:rPr>
          <w:rFonts w:ascii="Calibri" w:eastAsia="Times New Roman" w:hAnsi="Calibri" w:cs="Calibri"/>
          <w:color w:val="auto"/>
          <w:szCs w:val="24"/>
        </w:rPr>
        <w:t xml:space="preserve"> </w:t>
      </w:r>
    </w:p>
    <w:p w14:paraId="3B1A4354" w14:textId="77777777" w:rsidR="00B5603C" w:rsidRPr="00B5603C" w:rsidRDefault="00B5603C" w:rsidP="001E3ED3">
      <w:pPr>
        <w:numPr>
          <w:ilvl w:val="0"/>
          <w:numId w:val="33"/>
        </w:numPr>
        <w:autoSpaceDE w:val="0"/>
        <w:autoSpaceDN w:val="0"/>
        <w:adjustRightInd w:val="0"/>
        <w:spacing w:after="0" w:line="240" w:lineRule="auto"/>
        <w:ind w:right="0"/>
        <w:rPr>
          <w:rFonts w:ascii="Calibri" w:eastAsia="Times New Roman" w:hAnsi="Calibri" w:cs="Calibri"/>
          <w:color w:val="auto"/>
          <w:szCs w:val="24"/>
        </w:rPr>
      </w:pPr>
      <w:r w:rsidRPr="00B5603C">
        <w:rPr>
          <w:rFonts w:ascii="Calibri" w:eastAsia="Times New Roman" w:hAnsi="Calibri" w:cs="Calibri"/>
          <w:color w:val="auto"/>
          <w:szCs w:val="24"/>
        </w:rPr>
        <w:t xml:space="preserve">ParentPort: </w:t>
      </w:r>
      <w:hyperlink r:id="rId101" w:history="1">
        <w:r w:rsidRPr="00B5603C">
          <w:rPr>
            <w:rFonts w:ascii="Calibri" w:eastAsia="Times New Roman" w:hAnsi="Calibri" w:cs="Calibri"/>
            <w:color w:val="0088CC"/>
            <w:szCs w:val="24"/>
          </w:rPr>
          <w:t>www.parentport.org.uk</w:t>
        </w:r>
      </w:hyperlink>
      <w:r w:rsidRPr="00B5603C">
        <w:rPr>
          <w:rFonts w:ascii="Calibri" w:eastAsia="Times New Roman" w:hAnsi="Calibri" w:cs="Calibri"/>
          <w:color w:val="auto"/>
          <w:szCs w:val="24"/>
        </w:rPr>
        <w:t xml:space="preserve">  </w:t>
      </w:r>
    </w:p>
    <w:p w14:paraId="7995D045" w14:textId="77777777" w:rsidR="00B5603C" w:rsidRPr="00B5603C" w:rsidRDefault="00B5603C" w:rsidP="001E3ED3">
      <w:pPr>
        <w:numPr>
          <w:ilvl w:val="0"/>
          <w:numId w:val="33"/>
        </w:numPr>
        <w:autoSpaceDE w:val="0"/>
        <w:autoSpaceDN w:val="0"/>
        <w:adjustRightInd w:val="0"/>
        <w:spacing w:after="0" w:line="240" w:lineRule="auto"/>
        <w:ind w:right="0"/>
        <w:rPr>
          <w:rFonts w:ascii="Calibri" w:eastAsia="Times New Roman" w:hAnsi="Calibri" w:cs="Calibri"/>
          <w:color w:val="auto"/>
          <w:szCs w:val="24"/>
        </w:rPr>
      </w:pPr>
      <w:r w:rsidRPr="00B5603C">
        <w:rPr>
          <w:rFonts w:ascii="Calibri" w:eastAsia="Times New Roman" w:hAnsi="Calibri" w:cs="Calibri"/>
          <w:color w:val="auto"/>
          <w:szCs w:val="24"/>
        </w:rPr>
        <w:t xml:space="preserve">Get safe Online: </w:t>
      </w:r>
      <w:hyperlink r:id="rId102" w:history="1">
        <w:r w:rsidRPr="00B5603C">
          <w:rPr>
            <w:rFonts w:ascii="Calibri" w:eastAsia="Times New Roman" w:hAnsi="Calibri" w:cs="Calibri"/>
            <w:color w:val="0088CC"/>
            <w:szCs w:val="24"/>
          </w:rPr>
          <w:t>www.getsafeonline.org</w:t>
        </w:r>
      </w:hyperlink>
      <w:r w:rsidRPr="00B5603C">
        <w:rPr>
          <w:rFonts w:ascii="Calibri" w:eastAsia="Times New Roman" w:hAnsi="Calibri" w:cs="Calibri"/>
          <w:color w:val="auto"/>
          <w:szCs w:val="24"/>
        </w:rPr>
        <w:t xml:space="preserve"> </w:t>
      </w:r>
    </w:p>
    <w:p w14:paraId="0363D058" w14:textId="77777777" w:rsidR="00B5603C" w:rsidRPr="00B5603C" w:rsidRDefault="00B5603C" w:rsidP="00B5603C">
      <w:pPr>
        <w:autoSpaceDE w:val="0"/>
        <w:autoSpaceDN w:val="0"/>
        <w:adjustRightInd w:val="0"/>
        <w:spacing w:after="0" w:line="240" w:lineRule="auto"/>
        <w:ind w:left="0" w:right="0" w:firstLine="0"/>
        <w:rPr>
          <w:rFonts w:ascii="Calibri" w:eastAsia="Times New Roman" w:hAnsi="Calibri"/>
          <w:color w:val="auto"/>
          <w:sz w:val="23"/>
          <w:szCs w:val="23"/>
        </w:rPr>
      </w:pPr>
    </w:p>
    <w:p w14:paraId="273C7B64" w14:textId="77777777" w:rsidR="00B5603C" w:rsidRPr="00B5603C" w:rsidRDefault="00B5603C" w:rsidP="00B5603C">
      <w:pPr>
        <w:autoSpaceDE w:val="0"/>
        <w:autoSpaceDN w:val="0"/>
        <w:adjustRightInd w:val="0"/>
        <w:spacing w:after="0" w:line="240" w:lineRule="auto"/>
        <w:ind w:left="0" w:right="0" w:firstLine="0"/>
        <w:rPr>
          <w:rFonts w:ascii="Calibri" w:eastAsia="Times New Roman" w:hAnsi="Calibri" w:cs="Calibri"/>
          <w:color w:val="auto"/>
          <w:szCs w:val="24"/>
        </w:rPr>
      </w:pPr>
      <w:r w:rsidRPr="00B5603C">
        <w:rPr>
          <w:rFonts w:ascii="Calibri" w:eastAsia="Times New Roman" w:hAnsi="Calibri" w:cs="Calibri"/>
          <w:b/>
          <w:bCs/>
          <w:color w:val="auto"/>
          <w:szCs w:val="24"/>
        </w:rPr>
        <w:t xml:space="preserve">Radicalisation and hate </w:t>
      </w:r>
    </w:p>
    <w:p w14:paraId="56566060" w14:textId="77777777" w:rsidR="00B5603C" w:rsidRPr="00B5603C" w:rsidRDefault="00B5603C" w:rsidP="001E3ED3">
      <w:pPr>
        <w:numPr>
          <w:ilvl w:val="0"/>
          <w:numId w:val="32"/>
        </w:numPr>
        <w:autoSpaceDE w:val="0"/>
        <w:autoSpaceDN w:val="0"/>
        <w:adjustRightInd w:val="0"/>
        <w:spacing w:after="0" w:line="240" w:lineRule="auto"/>
        <w:ind w:right="0"/>
        <w:rPr>
          <w:rFonts w:ascii="Calibri" w:eastAsia="Times New Roman" w:hAnsi="Calibri" w:cs="Calibri"/>
          <w:color w:val="auto"/>
          <w:szCs w:val="24"/>
        </w:rPr>
      </w:pPr>
      <w:r w:rsidRPr="00B5603C">
        <w:rPr>
          <w:rFonts w:ascii="Calibri" w:eastAsia="Times New Roman" w:hAnsi="Calibri" w:cs="Calibri"/>
          <w:color w:val="auto"/>
          <w:szCs w:val="24"/>
        </w:rPr>
        <w:t xml:space="preserve">Educate against Hate: </w:t>
      </w:r>
      <w:hyperlink r:id="rId103" w:history="1">
        <w:r w:rsidRPr="00B5603C">
          <w:rPr>
            <w:rFonts w:ascii="Calibri" w:eastAsia="Times New Roman" w:hAnsi="Calibri" w:cs="Calibri"/>
            <w:color w:val="0088CC"/>
            <w:szCs w:val="24"/>
          </w:rPr>
          <w:t>www.educateagainsthate.com</w:t>
        </w:r>
      </w:hyperlink>
      <w:r w:rsidRPr="00B5603C">
        <w:rPr>
          <w:rFonts w:ascii="Calibri" w:eastAsia="Times New Roman" w:hAnsi="Calibri" w:cs="Calibri"/>
          <w:color w:val="auto"/>
          <w:szCs w:val="24"/>
        </w:rPr>
        <w:t xml:space="preserve"> </w:t>
      </w:r>
    </w:p>
    <w:p w14:paraId="4ABC33CB" w14:textId="77777777" w:rsidR="00B5603C" w:rsidRPr="00B5603C" w:rsidRDefault="00B5603C" w:rsidP="001E3ED3">
      <w:pPr>
        <w:numPr>
          <w:ilvl w:val="0"/>
          <w:numId w:val="32"/>
        </w:numPr>
        <w:autoSpaceDE w:val="0"/>
        <w:autoSpaceDN w:val="0"/>
        <w:adjustRightInd w:val="0"/>
        <w:spacing w:after="0" w:line="240" w:lineRule="auto"/>
        <w:ind w:right="0"/>
        <w:rPr>
          <w:rFonts w:ascii="Calibri" w:eastAsia="Times New Roman" w:hAnsi="Calibri" w:cs="Calibri"/>
          <w:color w:val="auto"/>
          <w:szCs w:val="24"/>
        </w:rPr>
      </w:pPr>
      <w:r w:rsidRPr="00B5603C">
        <w:rPr>
          <w:rFonts w:ascii="Calibri" w:eastAsia="Times New Roman" w:hAnsi="Calibri" w:cs="Calibri"/>
          <w:color w:val="auto"/>
          <w:szCs w:val="24"/>
        </w:rPr>
        <w:t xml:space="preserve">Counter Terrorism Internet Referral Unit: </w:t>
      </w:r>
      <w:hyperlink r:id="rId104" w:history="1">
        <w:r w:rsidRPr="00B5603C">
          <w:rPr>
            <w:rFonts w:ascii="Calibri" w:eastAsia="Times New Roman" w:hAnsi="Calibri" w:cs="Calibri"/>
            <w:color w:val="0088CC"/>
            <w:szCs w:val="24"/>
          </w:rPr>
          <w:t>www.gov.uk/report-terrorism</w:t>
        </w:r>
      </w:hyperlink>
      <w:r w:rsidRPr="00B5603C">
        <w:rPr>
          <w:rFonts w:ascii="Calibri" w:eastAsia="Times New Roman" w:hAnsi="Calibri" w:cs="Calibri"/>
          <w:color w:val="auto"/>
          <w:szCs w:val="24"/>
        </w:rPr>
        <w:t xml:space="preserve"> </w:t>
      </w:r>
    </w:p>
    <w:p w14:paraId="311BC252" w14:textId="77777777" w:rsidR="00B5603C" w:rsidRPr="00B5603C" w:rsidRDefault="00B5603C" w:rsidP="001E3ED3">
      <w:pPr>
        <w:numPr>
          <w:ilvl w:val="0"/>
          <w:numId w:val="32"/>
        </w:numPr>
        <w:autoSpaceDE w:val="0"/>
        <w:autoSpaceDN w:val="0"/>
        <w:adjustRightInd w:val="0"/>
        <w:spacing w:after="0" w:line="240" w:lineRule="auto"/>
        <w:ind w:right="0"/>
        <w:rPr>
          <w:rFonts w:ascii="Calibri" w:eastAsia="Times New Roman" w:hAnsi="Calibri" w:cs="Calibri"/>
          <w:b/>
          <w:bCs/>
          <w:szCs w:val="24"/>
        </w:rPr>
      </w:pPr>
      <w:r w:rsidRPr="00B5603C">
        <w:rPr>
          <w:rFonts w:ascii="Calibri" w:eastAsia="Times New Roman" w:hAnsi="Calibri" w:cs="Calibri"/>
          <w:color w:val="auto"/>
          <w:szCs w:val="24"/>
        </w:rPr>
        <w:t xml:space="preserve">True Vision: </w:t>
      </w:r>
      <w:hyperlink r:id="rId105" w:history="1">
        <w:r w:rsidRPr="00B5603C">
          <w:rPr>
            <w:rFonts w:ascii="Calibri" w:eastAsia="Times New Roman" w:hAnsi="Calibri" w:cs="Calibri"/>
            <w:color w:val="0088CC"/>
            <w:szCs w:val="24"/>
          </w:rPr>
          <w:t>www.report-it.org.uk</w:t>
        </w:r>
      </w:hyperlink>
      <w:r w:rsidRPr="00B5603C">
        <w:rPr>
          <w:rFonts w:ascii="Calibri" w:eastAsia="Times New Roman" w:hAnsi="Calibri" w:cs="Calibri"/>
          <w:color w:val="auto"/>
          <w:szCs w:val="24"/>
        </w:rPr>
        <w:t xml:space="preserve"> </w:t>
      </w:r>
    </w:p>
    <w:p w14:paraId="10FA99E3" w14:textId="77777777" w:rsidR="00B5603C" w:rsidRDefault="00B5603C" w:rsidP="00B5603C">
      <w:pPr>
        <w:spacing w:after="0" w:line="240" w:lineRule="auto"/>
        <w:ind w:left="0" w:right="0" w:firstLine="0"/>
        <w:jc w:val="both"/>
        <w:rPr>
          <w:rFonts w:ascii="Calibri" w:eastAsia="Times New Roman" w:hAnsi="Calibri" w:cs="Calibri"/>
          <w:b/>
          <w:bCs/>
          <w:color w:val="auto"/>
          <w:szCs w:val="24"/>
        </w:rPr>
      </w:pPr>
    </w:p>
    <w:p w14:paraId="06FD07CA" w14:textId="69CA1D67" w:rsidR="00B5603C" w:rsidRPr="00B5603C" w:rsidRDefault="00B5603C" w:rsidP="000D0C30">
      <w:pPr>
        <w:spacing w:after="0" w:line="259" w:lineRule="auto"/>
        <w:ind w:left="0" w:right="0" w:firstLine="0"/>
        <w:jc w:val="both"/>
        <w:rPr>
          <w:rFonts w:asciiTheme="minorHAnsi" w:hAnsiTheme="minorHAnsi" w:cstheme="minorHAnsi"/>
          <w:b/>
          <w:bCs/>
          <w:iCs/>
          <w:color w:val="auto"/>
          <w:sz w:val="22"/>
        </w:rPr>
      </w:pPr>
    </w:p>
    <w:sectPr w:rsidR="00B5603C" w:rsidRPr="00B5603C" w:rsidSect="003E4E88">
      <w:headerReference w:type="even" r:id="rId106"/>
      <w:headerReference w:type="default" r:id="rId107"/>
      <w:footerReference w:type="even" r:id="rId108"/>
      <w:footerReference w:type="default" r:id="rId109"/>
      <w:headerReference w:type="first" r:id="rId110"/>
      <w:footerReference w:type="first" r:id="rId111"/>
      <w:pgSz w:w="11906" w:h="16838"/>
      <w:pgMar w:top="1444" w:right="1436" w:bottom="1454" w:left="1276" w:header="679" w:footer="711"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C0976" w14:textId="77777777" w:rsidR="004D182A" w:rsidRDefault="004D182A">
      <w:pPr>
        <w:spacing w:after="0" w:line="240" w:lineRule="auto"/>
      </w:pPr>
      <w:r>
        <w:separator/>
      </w:r>
    </w:p>
  </w:endnote>
  <w:endnote w:type="continuationSeparator" w:id="0">
    <w:p w14:paraId="4AB17906" w14:textId="77777777" w:rsidR="004D182A" w:rsidRDefault="004D1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54274" w14:textId="77777777" w:rsidR="00031450" w:rsidRDefault="00031450">
    <w:pPr>
      <w:spacing w:after="0" w:line="226" w:lineRule="auto"/>
      <w:ind w:left="0" w:right="4237" w:firstLine="0"/>
    </w:pPr>
    <w:r>
      <w:rPr>
        <w:sz w:val="20"/>
      </w:rPr>
      <w:t xml:space="preserve">Safeguarding &amp; Child Protection Policy – Spring 2020 </w:t>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95BD4" w14:textId="77777777" w:rsidR="00031450" w:rsidRDefault="00031450">
    <w:pPr>
      <w:spacing w:after="0" w:line="226" w:lineRule="auto"/>
      <w:ind w:left="0" w:right="4237"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A6625" w14:textId="77777777" w:rsidR="00031450" w:rsidRDefault="00031450">
    <w:pPr>
      <w:spacing w:after="0" w:line="226" w:lineRule="auto"/>
      <w:ind w:left="0" w:right="4237"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A9EBC" w14:textId="77777777" w:rsidR="004D182A" w:rsidRDefault="004D182A">
      <w:pPr>
        <w:spacing w:after="0" w:line="240" w:lineRule="auto"/>
      </w:pPr>
      <w:r>
        <w:separator/>
      </w:r>
    </w:p>
  </w:footnote>
  <w:footnote w:type="continuationSeparator" w:id="0">
    <w:p w14:paraId="2503E7EB" w14:textId="77777777" w:rsidR="004D182A" w:rsidRDefault="004D1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2B633" w14:textId="78672E9B" w:rsidR="00031450" w:rsidRDefault="00031450">
    <w:pPr>
      <w:spacing w:after="0" w:line="236" w:lineRule="auto"/>
      <w:ind w:left="0" w:right="4" w:firstLine="0"/>
      <w:jc w:val="right"/>
    </w:pPr>
    <w:r>
      <w:rPr>
        <w:sz w:val="20"/>
      </w:rPr>
      <w:t xml:space="preserve">Page </w:t>
    </w:r>
    <w:r>
      <w:fldChar w:fldCharType="begin"/>
    </w:r>
    <w:r>
      <w:instrText xml:space="preserve"> PAGE   \* MERGEFORMAT </w:instrText>
    </w:r>
    <w:r>
      <w:fldChar w:fldCharType="separate"/>
    </w:r>
    <w:r>
      <w:rPr>
        <w:b/>
        <w:sz w:val="20"/>
      </w:rPr>
      <w:t>14</w:t>
    </w:r>
    <w:r>
      <w:rPr>
        <w:b/>
        <w:sz w:val="20"/>
      </w:rPr>
      <w:fldChar w:fldCharType="end"/>
    </w:r>
    <w:r>
      <w:rPr>
        <w:sz w:val="20"/>
      </w:rPr>
      <w:t xml:space="preserve"> of </w:t>
    </w:r>
    <w:fldSimple w:instr=" NUMPAGES   \* MERGEFORMAT ">
      <w:r w:rsidR="0092572A" w:rsidRPr="0092572A">
        <w:rPr>
          <w:b/>
          <w:noProof/>
          <w:sz w:val="20"/>
        </w:rPr>
        <w:t>24</w:t>
      </w:r>
    </w:fldSimple>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D7B0D" w14:textId="74E946C9" w:rsidR="00031450" w:rsidRDefault="00031450">
    <w:pPr>
      <w:spacing w:after="0" w:line="236" w:lineRule="auto"/>
      <w:ind w:left="0" w:right="4" w:firstLine="0"/>
      <w:jc w:val="right"/>
    </w:pPr>
    <w:r>
      <w:rPr>
        <w:sz w:val="20"/>
      </w:rPr>
      <w:t xml:space="preserve">Page </w:t>
    </w:r>
    <w:r>
      <w:fldChar w:fldCharType="begin"/>
    </w:r>
    <w:r>
      <w:instrText xml:space="preserve"> PAGE   \* MERGEFORMAT </w:instrText>
    </w:r>
    <w:r>
      <w:fldChar w:fldCharType="separate"/>
    </w:r>
    <w:r w:rsidR="000073C9" w:rsidRPr="000073C9">
      <w:rPr>
        <w:b/>
        <w:noProof/>
        <w:sz w:val="20"/>
      </w:rPr>
      <w:t>24</w:t>
    </w:r>
    <w:r>
      <w:rPr>
        <w:b/>
        <w:sz w:val="20"/>
      </w:rPr>
      <w:fldChar w:fldCharType="end"/>
    </w:r>
    <w:r>
      <w:rPr>
        <w:sz w:val="20"/>
      </w:rPr>
      <w:t xml:space="preserve"> of </w:t>
    </w:r>
    <w:fldSimple w:instr=" NUMPAGES   \* MERGEFORMAT ">
      <w:r w:rsidR="000073C9" w:rsidRPr="000073C9">
        <w:rPr>
          <w:b/>
          <w:noProof/>
          <w:sz w:val="20"/>
        </w:rPr>
        <w:t>24</w:t>
      </w:r>
    </w:fldSimple>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6630" w14:textId="405DA80A" w:rsidR="00031450" w:rsidRDefault="00031450" w:rsidP="000A32E6">
    <w:pPr>
      <w:spacing w:after="0" w:line="259" w:lineRule="auto"/>
      <w:ind w:left="0" w:right="4" w:firstLine="0"/>
      <w:jc w:val="right"/>
    </w:pPr>
    <w:r>
      <w:rPr>
        <w:sz w:val="20"/>
      </w:rPr>
      <w:t xml:space="preserve">Page </w:t>
    </w:r>
    <w:r>
      <w:fldChar w:fldCharType="begin"/>
    </w:r>
    <w:r>
      <w:instrText xml:space="preserve"> PAGE   \* MERGEFORMAT </w:instrText>
    </w:r>
    <w:r>
      <w:fldChar w:fldCharType="separate"/>
    </w:r>
    <w:r w:rsidR="000073C9" w:rsidRPr="000073C9">
      <w:rPr>
        <w:b/>
        <w:noProof/>
        <w:sz w:val="20"/>
      </w:rPr>
      <w:t>1</w:t>
    </w:r>
    <w:r>
      <w:rPr>
        <w:b/>
        <w:sz w:val="20"/>
      </w:rPr>
      <w:fldChar w:fldCharType="end"/>
    </w:r>
    <w:r>
      <w:rPr>
        <w:sz w:val="20"/>
      </w:rPr>
      <w:t xml:space="preserve"> of </w:t>
    </w:r>
    <w:fldSimple w:instr=" NUMPAGES   \* MERGEFORMAT ">
      <w:r w:rsidR="000073C9" w:rsidRPr="000073C9">
        <w:rPr>
          <w:b/>
          <w:noProof/>
          <w:sz w:val="20"/>
        </w:rPr>
        <w:t>24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70E5"/>
    <w:multiLevelType w:val="hybridMultilevel"/>
    <w:tmpl w:val="B994DD3A"/>
    <w:lvl w:ilvl="0" w:tplc="A51001D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B2F61A">
      <w:start w:val="1"/>
      <w:numFmt w:val="bullet"/>
      <w:lvlText w:val="o"/>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DB6FED0">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2767C30">
      <w:start w:val="1"/>
      <w:numFmt w:val="bullet"/>
      <w:lvlText w:val="•"/>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370426E">
      <w:start w:val="1"/>
      <w:numFmt w:val="bullet"/>
      <w:lvlText w:val="o"/>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578F1DA">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6E450E6">
      <w:start w:val="1"/>
      <w:numFmt w:val="bullet"/>
      <w:lvlText w:val="•"/>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972487E">
      <w:start w:val="1"/>
      <w:numFmt w:val="bullet"/>
      <w:lvlText w:val="o"/>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0DC5F94">
      <w:start w:val="1"/>
      <w:numFmt w:val="bullet"/>
      <w:lvlText w:val="▪"/>
      <w:lvlJc w:val="left"/>
      <w:pPr>
        <w:ind w:left="6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D1A1C"/>
    <w:multiLevelType w:val="hybridMultilevel"/>
    <w:tmpl w:val="90ACB04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08090005">
      <w:start w:val="1"/>
      <w:numFmt w:val="bullet"/>
      <w:lvlText w:val=""/>
      <w:lvlJc w:val="left"/>
      <w:pPr>
        <w:ind w:left="2897" w:hanging="360"/>
      </w:pPr>
      <w:rPr>
        <w:rFonts w:ascii="Wingdings" w:hAnsi="Wingdings" w:hint="default"/>
      </w:rPr>
    </w:lvl>
    <w:lvl w:ilvl="3" w:tplc="08090001">
      <w:start w:val="1"/>
      <w:numFmt w:val="bullet"/>
      <w:lvlText w:val=""/>
      <w:lvlJc w:val="left"/>
      <w:pPr>
        <w:ind w:left="3617" w:hanging="360"/>
      </w:pPr>
      <w:rPr>
        <w:rFonts w:ascii="Symbol" w:hAnsi="Symbol" w:hint="default"/>
      </w:rPr>
    </w:lvl>
    <w:lvl w:ilvl="4" w:tplc="08090003">
      <w:start w:val="1"/>
      <w:numFmt w:val="bullet"/>
      <w:lvlText w:val="o"/>
      <w:lvlJc w:val="left"/>
      <w:pPr>
        <w:ind w:left="4337" w:hanging="360"/>
      </w:pPr>
      <w:rPr>
        <w:rFonts w:ascii="Courier New" w:hAnsi="Courier New" w:cs="Courier New" w:hint="default"/>
      </w:rPr>
    </w:lvl>
    <w:lvl w:ilvl="5" w:tplc="08090005">
      <w:start w:val="1"/>
      <w:numFmt w:val="bullet"/>
      <w:lvlText w:val=""/>
      <w:lvlJc w:val="left"/>
      <w:pPr>
        <w:ind w:left="5057" w:hanging="360"/>
      </w:pPr>
      <w:rPr>
        <w:rFonts w:ascii="Wingdings" w:hAnsi="Wingdings" w:hint="default"/>
      </w:rPr>
    </w:lvl>
    <w:lvl w:ilvl="6" w:tplc="08090001">
      <w:start w:val="1"/>
      <w:numFmt w:val="bullet"/>
      <w:lvlText w:val=""/>
      <w:lvlJc w:val="left"/>
      <w:pPr>
        <w:ind w:left="5777" w:hanging="360"/>
      </w:pPr>
      <w:rPr>
        <w:rFonts w:ascii="Symbol" w:hAnsi="Symbol" w:hint="default"/>
      </w:rPr>
    </w:lvl>
    <w:lvl w:ilvl="7" w:tplc="08090003">
      <w:start w:val="1"/>
      <w:numFmt w:val="bullet"/>
      <w:lvlText w:val="o"/>
      <w:lvlJc w:val="left"/>
      <w:pPr>
        <w:ind w:left="6497" w:hanging="360"/>
      </w:pPr>
      <w:rPr>
        <w:rFonts w:ascii="Courier New" w:hAnsi="Courier New" w:cs="Courier New" w:hint="default"/>
      </w:rPr>
    </w:lvl>
    <w:lvl w:ilvl="8" w:tplc="08090005">
      <w:start w:val="1"/>
      <w:numFmt w:val="bullet"/>
      <w:lvlText w:val=""/>
      <w:lvlJc w:val="left"/>
      <w:pPr>
        <w:ind w:left="7217" w:hanging="360"/>
      </w:pPr>
      <w:rPr>
        <w:rFonts w:ascii="Wingdings" w:hAnsi="Wingdings" w:hint="default"/>
      </w:rPr>
    </w:lvl>
  </w:abstractNum>
  <w:abstractNum w:abstractNumId="3" w15:restartNumberingAfterBreak="0">
    <w:nsid w:val="05C9112C"/>
    <w:multiLevelType w:val="hybridMultilevel"/>
    <w:tmpl w:val="E7FC5E42"/>
    <w:lvl w:ilvl="0" w:tplc="7AEC380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94319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D86F8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04F3B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4C7D4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1CDA1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629D1C">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00ECCC">
      <w:start w:val="1"/>
      <w:numFmt w:val="bullet"/>
      <w:lvlText w:val="o"/>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8EB764">
      <w:start w:val="1"/>
      <w:numFmt w:val="bullet"/>
      <w:lvlText w:val="▪"/>
      <w:lvlJc w:val="left"/>
      <w:pPr>
        <w:ind w:left="8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DB4D42"/>
    <w:multiLevelType w:val="hybridMultilevel"/>
    <w:tmpl w:val="953EE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91438"/>
    <w:multiLevelType w:val="hybridMultilevel"/>
    <w:tmpl w:val="C7A22A6A"/>
    <w:lvl w:ilvl="0" w:tplc="A83820DE">
      <w:start w:val="1"/>
      <w:numFmt w:val="bullet"/>
      <w:lvlText w:val="•"/>
      <w:lvlJc w:val="left"/>
      <w:pPr>
        <w:ind w:left="1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721D74">
      <w:start w:val="1"/>
      <w:numFmt w:val="bullet"/>
      <w:lvlText w:val="o"/>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44D66E">
      <w:start w:val="1"/>
      <w:numFmt w:val="bullet"/>
      <w:lvlText w:val="▪"/>
      <w:lvlJc w:val="left"/>
      <w:pPr>
        <w:ind w:left="27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FAAFD6">
      <w:start w:val="1"/>
      <w:numFmt w:val="bullet"/>
      <w:lvlText w:val="•"/>
      <w:lvlJc w:val="left"/>
      <w:pPr>
        <w:ind w:left="3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28558C">
      <w:start w:val="1"/>
      <w:numFmt w:val="bullet"/>
      <w:lvlText w:val="o"/>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CE0582">
      <w:start w:val="1"/>
      <w:numFmt w:val="bullet"/>
      <w:lvlText w:val="▪"/>
      <w:lvlJc w:val="left"/>
      <w:pPr>
        <w:ind w:left="48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80255C">
      <w:start w:val="1"/>
      <w:numFmt w:val="bullet"/>
      <w:lvlText w:val="•"/>
      <w:lvlJc w:val="left"/>
      <w:pPr>
        <w:ind w:left="5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4007D8">
      <w:start w:val="1"/>
      <w:numFmt w:val="bullet"/>
      <w:lvlText w:val="o"/>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E6F2E0">
      <w:start w:val="1"/>
      <w:numFmt w:val="bullet"/>
      <w:lvlText w:val="▪"/>
      <w:lvlJc w:val="left"/>
      <w:pPr>
        <w:ind w:left="70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F96308D"/>
    <w:multiLevelType w:val="hybridMultilevel"/>
    <w:tmpl w:val="B9E2C818"/>
    <w:lvl w:ilvl="0" w:tplc="F03AA83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56EAB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7069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CEF2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0C8A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0EABC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2621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48A23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362E2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2591D67"/>
    <w:multiLevelType w:val="hybridMultilevel"/>
    <w:tmpl w:val="7DB03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5458E"/>
    <w:multiLevelType w:val="hybridMultilevel"/>
    <w:tmpl w:val="599E67FE"/>
    <w:lvl w:ilvl="0" w:tplc="D7E2890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DA628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A0817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983A8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80254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3067F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66DC1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E6058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B08A8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E9F0025"/>
    <w:multiLevelType w:val="hybridMultilevel"/>
    <w:tmpl w:val="64B25C3C"/>
    <w:lvl w:ilvl="0" w:tplc="BC9AD17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4CD6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E075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E822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08839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16EB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DE50A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FE787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229D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F4C5FEE"/>
    <w:multiLevelType w:val="hybridMultilevel"/>
    <w:tmpl w:val="F312AFB6"/>
    <w:lvl w:ilvl="0" w:tplc="64CC7804">
      <w:start w:val="1"/>
      <w:numFmt w:val="bullet"/>
      <w:lvlText w:val="•"/>
      <w:lvlJc w:val="left"/>
      <w:pPr>
        <w:ind w:left="705"/>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1" w:tplc="C70EF3D4">
      <w:start w:val="1"/>
      <w:numFmt w:val="bullet"/>
      <w:lvlText w:val="o"/>
      <w:lvlJc w:val="left"/>
      <w:pPr>
        <w:ind w:left="144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2" w:tplc="9118E684">
      <w:start w:val="1"/>
      <w:numFmt w:val="bullet"/>
      <w:lvlText w:val="▪"/>
      <w:lvlJc w:val="left"/>
      <w:pPr>
        <w:ind w:left="216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3" w:tplc="1BFE4B9A">
      <w:start w:val="1"/>
      <w:numFmt w:val="bullet"/>
      <w:lvlText w:val="•"/>
      <w:lvlJc w:val="left"/>
      <w:pPr>
        <w:ind w:left="288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B1B88DF4">
      <w:start w:val="1"/>
      <w:numFmt w:val="bullet"/>
      <w:lvlText w:val="o"/>
      <w:lvlJc w:val="left"/>
      <w:pPr>
        <w:ind w:left="360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5" w:tplc="4CF6DE64">
      <w:start w:val="1"/>
      <w:numFmt w:val="bullet"/>
      <w:lvlText w:val="▪"/>
      <w:lvlJc w:val="left"/>
      <w:pPr>
        <w:ind w:left="432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6" w:tplc="34120424">
      <w:start w:val="1"/>
      <w:numFmt w:val="bullet"/>
      <w:lvlText w:val="•"/>
      <w:lvlJc w:val="left"/>
      <w:pPr>
        <w:ind w:left="504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3A821CE2">
      <w:start w:val="1"/>
      <w:numFmt w:val="bullet"/>
      <w:lvlText w:val="o"/>
      <w:lvlJc w:val="left"/>
      <w:pPr>
        <w:ind w:left="576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8" w:tplc="81A884DE">
      <w:start w:val="1"/>
      <w:numFmt w:val="bullet"/>
      <w:lvlText w:val="▪"/>
      <w:lvlJc w:val="left"/>
      <w:pPr>
        <w:ind w:left="648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abstractNum>
  <w:abstractNum w:abstractNumId="11" w15:restartNumberingAfterBreak="0">
    <w:nsid w:val="201F0AF0"/>
    <w:multiLevelType w:val="hybridMultilevel"/>
    <w:tmpl w:val="8C9E0B5E"/>
    <w:lvl w:ilvl="0" w:tplc="6452199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20AE5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ACA59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C468F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36241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3833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205E3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9C436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3079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5E20EEB"/>
    <w:multiLevelType w:val="hybridMultilevel"/>
    <w:tmpl w:val="13005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540C7A"/>
    <w:multiLevelType w:val="hybridMultilevel"/>
    <w:tmpl w:val="BF0E3542"/>
    <w:lvl w:ilvl="0" w:tplc="D7E2890A">
      <w:start w:val="1"/>
      <w:numFmt w:val="bullet"/>
      <w:lvlText w:val="•"/>
      <w:lvlJc w:val="left"/>
      <w:pPr>
        <w:ind w:left="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14" w15:restartNumberingAfterBreak="0">
    <w:nsid w:val="292F3346"/>
    <w:multiLevelType w:val="hybridMultilevel"/>
    <w:tmpl w:val="6B56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D31285"/>
    <w:multiLevelType w:val="hybridMultilevel"/>
    <w:tmpl w:val="759EB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6313A1"/>
    <w:multiLevelType w:val="hybridMultilevel"/>
    <w:tmpl w:val="03C4D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8B59B4"/>
    <w:multiLevelType w:val="hybridMultilevel"/>
    <w:tmpl w:val="40546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7B30FE"/>
    <w:multiLevelType w:val="hybridMultilevel"/>
    <w:tmpl w:val="969EC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A20B9F"/>
    <w:multiLevelType w:val="hybridMultilevel"/>
    <w:tmpl w:val="026C2A36"/>
    <w:lvl w:ilvl="0" w:tplc="9F18D946">
      <w:start w:val="1"/>
      <w:numFmt w:val="bullet"/>
      <w:lvlText w:val="•"/>
      <w:lvlJc w:val="left"/>
      <w:pPr>
        <w:ind w:left="705"/>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1" w:tplc="E2067FDC">
      <w:start w:val="1"/>
      <w:numFmt w:val="bullet"/>
      <w:lvlText w:val="o"/>
      <w:lvlJc w:val="left"/>
      <w:pPr>
        <w:ind w:left="144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2" w:tplc="8EEC66F6">
      <w:start w:val="1"/>
      <w:numFmt w:val="bullet"/>
      <w:lvlText w:val="▪"/>
      <w:lvlJc w:val="left"/>
      <w:pPr>
        <w:ind w:left="216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3" w:tplc="55667D7C">
      <w:start w:val="1"/>
      <w:numFmt w:val="bullet"/>
      <w:lvlText w:val="•"/>
      <w:lvlJc w:val="left"/>
      <w:pPr>
        <w:ind w:left="288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5B706B32">
      <w:start w:val="1"/>
      <w:numFmt w:val="bullet"/>
      <w:lvlText w:val="o"/>
      <w:lvlJc w:val="left"/>
      <w:pPr>
        <w:ind w:left="360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5" w:tplc="B82C1212">
      <w:start w:val="1"/>
      <w:numFmt w:val="bullet"/>
      <w:lvlText w:val="▪"/>
      <w:lvlJc w:val="left"/>
      <w:pPr>
        <w:ind w:left="432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6" w:tplc="8C18E120">
      <w:start w:val="1"/>
      <w:numFmt w:val="bullet"/>
      <w:lvlText w:val="•"/>
      <w:lvlJc w:val="left"/>
      <w:pPr>
        <w:ind w:left="504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395A94BE">
      <w:start w:val="1"/>
      <w:numFmt w:val="bullet"/>
      <w:lvlText w:val="o"/>
      <w:lvlJc w:val="left"/>
      <w:pPr>
        <w:ind w:left="576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8" w:tplc="A36ACC4E">
      <w:start w:val="1"/>
      <w:numFmt w:val="bullet"/>
      <w:lvlText w:val="▪"/>
      <w:lvlJc w:val="left"/>
      <w:pPr>
        <w:ind w:left="648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abstractNum>
  <w:abstractNum w:abstractNumId="20" w15:restartNumberingAfterBreak="0">
    <w:nsid w:val="4C4C5309"/>
    <w:multiLevelType w:val="hybridMultilevel"/>
    <w:tmpl w:val="75A25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EB1EB3"/>
    <w:multiLevelType w:val="hybridMultilevel"/>
    <w:tmpl w:val="BBEE3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B36830"/>
    <w:multiLevelType w:val="hybridMultilevel"/>
    <w:tmpl w:val="95E2A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DF47A3"/>
    <w:multiLevelType w:val="hybridMultilevel"/>
    <w:tmpl w:val="049E623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4" w15:restartNumberingAfterBreak="0">
    <w:nsid w:val="50E11E2C"/>
    <w:multiLevelType w:val="hybridMultilevel"/>
    <w:tmpl w:val="77021C48"/>
    <w:lvl w:ilvl="0" w:tplc="6074AA82">
      <w:start w:val="1"/>
      <w:numFmt w:val="bullet"/>
      <w:lvlText w:val="•"/>
      <w:lvlJc w:val="left"/>
      <w:pPr>
        <w:ind w:left="3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D1DC9C16">
      <w:start w:val="1"/>
      <w:numFmt w:val="bullet"/>
      <w:lvlText w:val="o"/>
      <w:lvlJc w:val="left"/>
      <w:pPr>
        <w:ind w:left="1085"/>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7DF6E5D6">
      <w:start w:val="1"/>
      <w:numFmt w:val="bullet"/>
      <w:lvlText w:val="▪"/>
      <w:lvlJc w:val="left"/>
      <w:pPr>
        <w:ind w:left="1805"/>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C6E4A3F2">
      <w:start w:val="1"/>
      <w:numFmt w:val="bullet"/>
      <w:lvlText w:val="•"/>
      <w:lvlJc w:val="left"/>
      <w:pPr>
        <w:ind w:left="2525"/>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1B0CF3B6">
      <w:start w:val="1"/>
      <w:numFmt w:val="bullet"/>
      <w:lvlText w:val="o"/>
      <w:lvlJc w:val="left"/>
      <w:pPr>
        <w:ind w:left="3245"/>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4A261B88">
      <w:start w:val="1"/>
      <w:numFmt w:val="bullet"/>
      <w:lvlText w:val="▪"/>
      <w:lvlJc w:val="left"/>
      <w:pPr>
        <w:ind w:left="3965"/>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B230481C">
      <w:start w:val="1"/>
      <w:numFmt w:val="bullet"/>
      <w:lvlText w:val="•"/>
      <w:lvlJc w:val="left"/>
      <w:pPr>
        <w:ind w:left="4685"/>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A6CC51F6">
      <w:start w:val="1"/>
      <w:numFmt w:val="bullet"/>
      <w:lvlText w:val="o"/>
      <w:lvlJc w:val="left"/>
      <w:pPr>
        <w:ind w:left="5405"/>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AE6E67EC">
      <w:start w:val="1"/>
      <w:numFmt w:val="bullet"/>
      <w:lvlText w:val="▪"/>
      <w:lvlJc w:val="left"/>
      <w:pPr>
        <w:ind w:left="6125"/>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25" w15:restartNumberingAfterBreak="0">
    <w:nsid w:val="51600820"/>
    <w:multiLevelType w:val="hybridMultilevel"/>
    <w:tmpl w:val="DC94D626"/>
    <w:lvl w:ilvl="0" w:tplc="21923E42">
      <w:start w:val="1"/>
      <w:numFmt w:val="bullet"/>
      <w:lvlText w:val="•"/>
      <w:lvlJc w:val="left"/>
      <w:pPr>
        <w:ind w:left="2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06760A">
      <w:start w:val="1"/>
      <w:numFmt w:val="bullet"/>
      <w:lvlText w:val="o"/>
      <w:lvlJc w:val="left"/>
      <w:pPr>
        <w:ind w:left="3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163904">
      <w:start w:val="1"/>
      <w:numFmt w:val="bullet"/>
      <w:lvlText w:val="▪"/>
      <w:lvlJc w:val="left"/>
      <w:pPr>
        <w:ind w:left="4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2C683E">
      <w:start w:val="1"/>
      <w:numFmt w:val="bullet"/>
      <w:lvlText w:val="•"/>
      <w:lvlJc w:val="left"/>
      <w:pPr>
        <w:ind w:left="4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84CAB4">
      <w:start w:val="1"/>
      <w:numFmt w:val="bullet"/>
      <w:lvlText w:val="o"/>
      <w:lvlJc w:val="left"/>
      <w:pPr>
        <w:ind w:left="5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142104">
      <w:start w:val="1"/>
      <w:numFmt w:val="bullet"/>
      <w:lvlText w:val="▪"/>
      <w:lvlJc w:val="left"/>
      <w:pPr>
        <w:ind w:left="6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C8776C">
      <w:start w:val="1"/>
      <w:numFmt w:val="bullet"/>
      <w:lvlText w:val="•"/>
      <w:lvlJc w:val="left"/>
      <w:pPr>
        <w:ind w:left="6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720326">
      <w:start w:val="1"/>
      <w:numFmt w:val="bullet"/>
      <w:lvlText w:val="o"/>
      <w:lvlJc w:val="left"/>
      <w:pPr>
        <w:ind w:left="7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98B6BE">
      <w:start w:val="1"/>
      <w:numFmt w:val="bullet"/>
      <w:lvlText w:val="▪"/>
      <w:lvlJc w:val="left"/>
      <w:pPr>
        <w:ind w:left="8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3F358F5"/>
    <w:multiLevelType w:val="hybridMultilevel"/>
    <w:tmpl w:val="0952100A"/>
    <w:lvl w:ilvl="0" w:tplc="CDD01F2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EAC0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4056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521D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CE343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7A5C7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E254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0621D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1C0DB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4E47074"/>
    <w:multiLevelType w:val="hybridMultilevel"/>
    <w:tmpl w:val="DCC8A8BA"/>
    <w:lvl w:ilvl="0" w:tplc="83D4BAA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500E70">
      <w:start w:val="1"/>
      <w:numFmt w:val="bullet"/>
      <w:lvlText w:val="o"/>
      <w:lvlJc w:val="left"/>
      <w:pPr>
        <w:ind w:left="24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60DEEC">
      <w:start w:val="1"/>
      <w:numFmt w:val="bullet"/>
      <w:lvlText w:val="▪"/>
      <w:lvlJc w:val="left"/>
      <w:pPr>
        <w:ind w:left="31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626712">
      <w:start w:val="1"/>
      <w:numFmt w:val="bullet"/>
      <w:lvlText w:val="•"/>
      <w:lvlJc w:val="left"/>
      <w:pPr>
        <w:ind w:left="3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289C0E">
      <w:start w:val="1"/>
      <w:numFmt w:val="bullet"/>
      <w:lvlText w:val="o"/>
      <w:lvlJc w:val="left"/>
      <w:pPr>
        <w:ind w:left="45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3A1596">
      <w:start w:val="1"/>
      <w:numFmt w:val="bullet"/>
      <w:lvlText w:val="▪"/>
      <w:lvlJc w:val="left"/>
      <w:pPr>
        <w:ind w:left="52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CE4FAE">
      <w:start w:val="1"/>
      <w:numFmt w:val="bullet"/>
      <w:lvlText w:val="•"/>
      <w:lvlJc w:val="left"/>
      <w:pPr>
        <w:ind w:left="60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80D732">
      <w:start w:val="1"/>
      <w:numFmt w:val="bullet"/>
      <w:lvlText w:val="o"/>
      <w:lvlJc w:val="left"/>
      <w:pPr>
        <w:ind w:left="67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7AB310">
      <w:start w:val="1"/>
      <w:numFmt w:val="bullet"/>
      <w:lvlText w:val="▪"/>
      <w:lvlJc w:val="left"/>
      <w:pPr>
        <w:ind w:left="74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5752A99"/>
    <w:multiLevelType w:val="hybridMultilevel"/>
    <w:tmpl w:val="E39C6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424C03"/>
    <w:multiLevelType w:val="hybridMultilevel"/>
    <w:tmpl w:val="BC466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0326A9"/>
    <w:multiLevelType w:val="hybridMultilevel"/>
    <w:tmpl w:val="55ACC3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14015D6"/>
    <w:multiLevelType w:val="hybridMultilevel"/>
    <w:tmpl w:val="E9E831B0"/>
    <w:lvl w:ilvl="0" w:tplc="A3C08E6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34E78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C2CDB2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881B6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CE52A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670864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3FE89C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0EB97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8686B0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BD62DA9"/>
    <w:multiLevelType w:val="multilevel"/>
    <w:tmpl w:val="DE48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8D01B6"/>
    <w:multiLevelType w:val="hybridMultilevel"/>
    <w:tmpl w:val="BC22D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D14AD0"/>
    <w:multiLevelType w:val="hybridMultilevel"/>
    <w:tmpl w:val="89FAB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987484"/>
    <w:multiLevelType w:val="hybridMultilevel"/>
    <w:tmpl w:val="0F1AA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BC2934"/>
    <w:multiLevelType w:val="hybridMultilevel"/>
    <w:tmpl w:val="DE587D08"/>
    <w:lvl w:ilvl="0" w:tplc="1C0C740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7C93B2">
      <w:start w:val="1"/>
      <w:numFmt w:val="bullet"/>
      <w:lvlText w:val="o"/>
      <w:lvlJc w:val="left"/>
      <w:pPr>
        <w:ind w:left="14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DC36AA">
      <w:start w:val="1"/>
      <w:numFmt w:val="bullet"/>
      <w:lvlText w:val="▪"/>
      <w:lvlJc w:val="left"/>
      <w:pPr>
        <w:ind w:left="21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A20658">
      <w:start w:val="1"/>
      <w:numFmt w:val="bullet"/>
      <w:lvlText w:val="•"/>
      <w:lvlJc w:val="left"/>
      <w:pPr>
        <w:ind w:left="28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F4C1B0">
      <w:start w:val="1"/>
      <w:numFmt w:val="bullet"/>
      <w:lvlText w:val="o"/>
      <w:lvlJc w:val="left"/>
      <w:pPr>
        <w:ind w:left="36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AAF4AE">
      <w:start w:val="1"/>
      <w:numFmt w:val="bullet"/>
      <w:lvlText w:val="▪"/>
      <w:lvlJc w:val="left"/>
      <w:pPr>
        <w:ind w:left="43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028AD6">
      <w:start w:val="1"/>
      <w:numFmt w:val="bullet"/>
      <w:lvlText w:val="•"/>
      <w:lvlJc w:val="left"/>
      <w:pPr>
        <w:ind w:left="5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AAE586">
      <w:start w:val="1"/>
      <w:numFmt w:val="bullet"/>
      <w:lvlText w:val="o"/>
      <w:lvlJc w:val="left"/>
      <w:pPr>
        <w:ind w:left="57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96C292">
      <w:start w:val="1"/>
      <w:numFmt w:val="bullet"/>
      <w:lvlText w:val="▪"/>
      <w:lvlJc w:val="left"/>
      <w:pPr>
        <w:ind w:left="64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8342AD1"/>
    <w:multiLevelType w:val="hybridMultilevel"/>
    <w:tmpl w:val="BA04B2B6"/>
    <w:lvl w:ilvl="0" w:tplc="6BE6EEE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BCAEA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120DA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56804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74B98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7C30E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9C7B5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F4E66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5820D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9C41E30"/>
    <w:multiLevelType w:val="hybridMultilevel"/>
    <w:tmpl w:val="3D74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E73F20"/>
    <w:multiLevelType w:val="hybridMultilevel"/>
    <w:tmpl w:val="BED0DC50"/>
    <w:lvl w:ilvl="0" w:tplc="A7781CC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BCC7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4CAC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9464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86C81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7E3B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14936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F6179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48A6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C3436B1"/>
    <w:multiLevelType w:val="hybridMultilevel"/>
    <w:tmpl w:val="1A360AA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1" w15:restartNumberingAfterBreak="0">
    <w:nsid w:val="7D4D4DDE"/>
    <w:multiLevelType w:val="hybridMultilevel"/>
    <w:tmpl w:val="F6BAD464"/>
    <w:lvl w:ilvl="0" w:tplc="7FAA0DDA">
      <w:start w:val="1"/>
      <w:numFmt w:val="bullet"/>
      <w:lvlText w:val="•"/>
      <w:lvlJc w:val="left"/>
      <w:pPr>
        <w:ind w:left="2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BE59B2">
      <w:start w:val="1"/>
      <w:numFmt w:val="bullet"/>
      <w:lvlText w:val="o"/>
      <w:lvlJc w:val="left"/>
      <w:pPr>
        <w:ind w:left="29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000C58">
      <w:start w:val="1"/>
      <w:numFmt w:val="bullet"/>
      <w:lvlText w:val="▪"/>
      <w:lvlJc w:val="left"/>
      <w:pPr>
        <w:ind w:left="36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6A5D18">
      <w:start w:val="1"/>
      <w:numFmt w:val="bullet"/>
      <w:lvlText w:val="•"/>
      <w:lvlJc w:val="left"/>
      <w:pPr>
        <w:ind w:left="4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8E5762">
      <w:start w:val="1"/>
      <w:numFmt w:val="bullet"/>
      <w:lvlText w:val="o"/>
      <w:lvlJc w:val="left"/>
      <w:pPr>
        <w:ind w:left="51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68E4A4">
      <w:start w:val="1"/>
      <w:numFmt w:val="bullet"/>
      <w:lvlText w:val="▪"/>
      <w:lvlJc w:val="left"/>
      <w:pPr>
        <w:ind w:left="58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F2B148">
      <w:start w:val="1"/>
      <w:numFmt w:val="bullet"/>
      <w:lvlText w:val="•"/>
      <w:lvlJc w:val="left"/>
      <w:pPr>
        <w:ind w:left="6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32D526">
      <w:start w:val="1"/>
      <w:numFmt w:val="bullet"/>
      <w:lvlText w:val="o"/>
      <w:lvlJc w:val="left"/>
      <w:pPr>
        <w:ind w:left="72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8CE8BC">
      <w:start w:val="1"/>
      <w:numFmt w:val="bullet"/>
      <w:lvlText w:val="▪"/>
      <w:lvlJc w:val="left"/>
      <w:pPr>
        <w:ind w:left="80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E595E90"/>
    <w:multiLevelType w:val="hybridMultilevel"/>
    <w:tmpl w:val="3FC24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1470646">
    <w:abstractNumId w:val="41"/>
  </w:num>
  <w:num w:numId="2" w16cid:durableId="1809740251">
    <w:abstractNumId w:val="37"/>
  </w:num>
  <w:num w:numId="3" w16cid:durableId="453064996">
    <w:abstractNumId w:val="19"/>
  </w:num>
  <w:num w:numId="4" w16cid:durableId="1515339758">
    <w:abstractNumId w:val="11"/>
  </w:num>
  <w:num w:numId="5" w16cid:durableId="208230493">
    <w:abstractNumId w:val="6"/>
  </w:num>
  <w:num w:numId="6" w16cid:durableId="1936936312">
    <w:abstractNumId w:val="27"/>
  </w:num>
  <w:num w:numId="7" w16cid:durableId="1732191820">
    <w:abstractNumId w:val="5"/>
  </w:num>
  <w:num w:numId="8" w16cid:durableId="170220717">
    <w:abstractNumId w:val="8"/>
  </w:num>
  <w:num w:numId="9" w16cid:durableId="1063408477">
    <w:abstractNumId w:val="36"/>
  </w:num>
  <w:num w:numId="10" w16cid:durableId="831682283">
    <w:abstractNumId w:val="39"/>
  </w:num>
  <w:num w:numId="11" w16cid:durableId="501623455">
    <w:abstractNumId w:val="0"/>
  </w:num>
  <w:num w:numId="12" w16cid:durableId="1531069371">
    <w:abstractNumId w:val="9"/>
  </w:num>
  <w:num w:numId="13" w16cid:durableId="1403405787">
    <w:abstractNumId w:val="31"/>
  </w:num>
  <w:num w:numId="14" w16cid:durableId="2037462098">
    <w:abstractNumId w:val="26"/>
  </w:num>
  <w:num w:numId="15" w16cid:durableId="1755205465">
    <w:abstractNumId w:val="24"/>
  </w:num>
  <w:num w:numId="16" w16cid:durableId="143786840">
    <w:abstractNumId w:val="10"/>
  </w:num>
  <w:num w:numId="17" w16cid:durableId="141580233">
    <w:abstractNumId w:val="25"/>
  </w:num>
  <w:num w:numId="18" w16cid:durableId="383260893">
    <w:abstractNumId w:val="3"/>
  </w:num>
  <w:num w:numId="19" w16cid:durableId="1282103669">
    <w:abstractNumId w:val="35"/>
  </w:num>
  <w:num w:numId="20" w16cid:durableId="999312053">
    <w:abstractNumId w:val="40"/>
  </w:num>
  <w:num w:numId="21" w16cid:durableId="1011637905">
    <w:abstractNumId w:val="13"/>
  </w:num>
  <w:num w:numId="22" w16cid:durableId="286350159">
    <w:abstractNumId w:val="2"/>
  </w:num>
  <w:num w:numId="23" w16cid:durableId="568273897">
    <w:abstractNumId w:val="42"/>
  </w:num>
  <w:num w:numId="24" w16cid:durableId="10764002">
    <w:abstractNumId w:val="1"/>
  </w:num>
  <w:num w:numId="25" w16cid:durableId="974481672">
    <w:abstractNumId w:val="18"/>
  </w:num>
  <w:num w:numId="26" w16cid:durableId="1024215021">
    <w:abstractNumId w:val="15"/>
  </w:num>
  <w:num w:numId="27" w16cid:durableId="782111926">
    <w:abstractNumId w:val="28"/>
  </w:num>
  <w:num w:numId="28" w16cid:durableId="266280488">
    <w:abstractNumId w:val="4"/>
  </w:num>
  <w:num w:numId="29" w16cid:durableId="1229342927">
    <w:abstractNumId w:val="21"/>
  </w:num>
  <w:num w:numId="30" w16cid:durableId="886457233">
    <w:abstractNumId w:val="17"/>
  </w:num>
  <w:num w:numId="31" w16cid:durableId="541789426">
    <w:abstractNumId w:val="16"/>
  </w:num>
  <w:num w:numId="32" w16cid:durableId="640422098">
    <w:abstractNumId w:val="38"/>
  </w:num>
  <w:num w:numId="33" w16cid:durableId="158740102">
    <w:abstractNumId w:val="14"/>
  </w:num>
  <w:num w:numId="34" w16cid:durableId="1227455250">
    <w:abstractNumId w:val="29"/>
  </w:num>
  <w:num w:numId="35" w16cid:durableId="2101025385">
    <w:abstractNumId w:val="12"/>
  </w:num>
  <w:num w:numId="36" w16cid:durableId="2118790409">
    <w:abstractNumId w:val="7"/>
  </w:num>
  <w:num w:numId="37" w16cid:durableId="661206079">
    <w:abstractNumId w:val="30"/>
  </w:num>
  <w:num w:numId="38" w16cid:durableId="366876432">
    <w:abstractNumId w:val="33"/>
  </w:num>
  <w:num w:numId="39" w16cid:durableId="564100041">
    <w:abstractNumId w:val="20"/>
  </w:num>
  <w:num w:numId="40" w16cid:durableId="1623263694">
    <w:abstractNumId w:val="34"/>
  </w:num>
  <w:num w:numId="41" w16cid:durableId="817377910">
    <w:abstractNumId w:val="40"/>
  </w:num>
  <w:num w:numId="42" w16cid:durableId="121577672">
    <w:abstractNumId w:val="23"/>
  </w:num>
  <w:num w:numId="43" w16cid:durableId="1507013233">
    <w:abstractNumId w:val="32"/>
  </w:num>
  <w:num w:numId="44" w16cid:durableId="824323530">
    <w:abstractNumId w:val="2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3A3"/>
    <w:rsid w:val="000073C9"/>
    <w:rsid w:val="000258EA"/>
    <w:rsid w:val="0002629A"/>
    <w:rsid w:val="00031450"/>
    <w:rsid w:val="00032B19"/>
    <w:rsid w:val="000455DC"/>
    <w:rsid w:val="000463A4"/>
    <w:rsid w:val="00063372"/>
    <w:rsid w:val="00065933"/>
    <w:rsid w:val="00071794"/>
    <w:rsid w:val="000A2678"/>
    <w:rsid w:val="000A32E6"/>
    <w:rsid w:val="000B5915"/>
    <w:rsid w:val="000D0C30"/>
    <w:rsid w:val="00123491"/>
    <w:rsid w:val="00146661"/>
    <w:rsid w:val="001654AC"/>
    <w:rsid w:val="00166798"/>
    <w:rsid w:val="00167938"/>
    <w:rsid w:val="0017159D"/>
    <w:rsid w:val="00180492"/>
    <w:rsid w:val="001942B4"/>
    <w:rsid w:val="001E3ED3"/>
    <w:rsid w:val="001E5B17"/>
    <w:rsid w:val="001F3A32"/>
    <w:rsid w:val="002410F5"/>
    <w:rsid w:val="0025713E"/>
    <w:rsid w:val="00267E92"/>
    <w:rsid w:val="0027486A"/>
    <w:rsid w:val="0029718C"/>
    <w:rsid w:val="00297357"/>
    <w:rsid w:val="002A0D93"/>
    <w:rsid w:val="002D6F30"/>
    <w:rsid w:val="002E55F1"/>
    <w:rsid w:val="002F33B0"/>
    <w:rsid w:val="00346B77"/>
    <w:rsid w:val="003477A0"/>
    <w:rsid w:val="00355019"/>
    <w:rsid w:val="003551E0"/>
    <w:rsid w:val="00355680"/>
    <w:rsid w:val="00357B00"/>
    <w:rsid w:val="0038122D"/>
    <w:rsid w:val="00387A77"/>
    <w:rsid w:val="003A232E"/>
    <w:rsid w:val="003A450D"/>
    <w:rsid w:val="003D0606"/>
    <w:rsid w:val="003D174E"/>
    <w:rsid w:val="003D18A9"/>
    <w:rsid w:val="003E4E88"/>
    <w:rsid w:val="003F04E0"/>
    <w:rsid w:val="00407898"/>
    <w:rsid w:val="00413D97"/>
    <w:rsid w:val="00447723"/>
    <w:rsid w:val="004601EE"/>
    <w:rsid w:val="004753BB"/>
    <w:rsid w:val="00495177"/>
    <w:rsid w:val="004A034C"/>
    <w:rsid w:val="004B0002"/>
    <w:rsid w:val="004B19D0"/>
    <w:rsid w:val="004B4F21"/>
    <w:rsid w:val="004C0800"/>
    <w:rsid w:val="004C26C3"/>
    <w:rsid w:val="004D182A"/>
    <w:rsid w:val="004E033B"/>
    <w:rsid w:val="004F0D09"/>
    <w:rsid w:val="004F3299"/>
    <w:rsid w:val="004F7E60"/>
    <w:rsid w:val="00527B3F"/>
    <w:rsid w:val="005405B7"/>
    <w:rsid w:val="00545054"/>
    <w:rsid w:val="005576DD"/>
    <w:rsid w:val="00562EF4"/>
    <w:rsid w:val="00593110"/>
    <w:rsid w:val="00593755"/>
    <w:rsid w:val="005E1A23"/>
    <w:rsid w:val="005E3B15"/>
    <w:rsid w:val="00613190"/>
    <w:rsid w:val="006578AA"/>
    <w:rsid w:val="00674788"/>
    <w:rsid w:val="00692C4E"/>
    <w:rsid w:val="006D5082"/>
    <w:rsid w:val="006F45D0"/>
    <w:rsid w:val="006F7A08"/>
    <w:rsid w:val="007302D4"/>
    <w:rsid w:val="007309BF"/>
    <w:rsid w:val="00737D93"/>
    <w:rsid w:val="00741F38"/>
    <w:rsid w:val="00762F3F"/>
    <w:rsid w:val="00770F08"/>
    <w:rsid w:val="00784A20"/>
    <w:rsid w:val="0078678D"/>
    <w:rsid w:val="007935ED"/>
    <w:rsid w:val="007B6EC3"/>
    <w:rsid w:val="007C76EB"/>
    <w:rsid w:val="007E7312"/>
    <w:rsid w:val="008041CC"/>
    <w:rsid w:val="008119B3"/>
    <w:rsid w:val="00851F65"/>
    <w:rsid w:val="00883DC9"/>
    <w:rsid w:val="008A357D"/>
    <w:rsid w:val="008E435A"/>
    <w:rsid w:val="008F56FC"/>
    <w:rsid w:val="00902F52"/>
    <w:rsid w:val="00911FAA"/>
    <w:rsid w:val="0092572A"/>
    <w:rsid w:val="0093483D"/>
    <w:rsid w:val="009349DD"/>
    <w:rsid w:val="00950896"/>
    <w:rsid w:val="00975015"/>
    <w:rsid w:val="009A0360"/>
    <w:rsid w:val="009D22C5"/>
    <w:rsid w:val="009D51D8"/>
    <w:rsid w:val="009D6E84"/>
    <w:rsid w:val="009E3141"/>
    <w:rsid w:val="00A00238"/>
    <w:rsid w:val="00A054AB"/>
    <w:rsid w:val="00A14797"/>
    <w:rsid w:val="00A168EE"/>
    <w:rsid w:val="00A36668"/>
    <w:rsid w:val="00A435E1"/>
    <w:rsid w:val="00A443AA"/>
    <w:rsid w:val="00A4620A"/>
    <w:rsid w:val="00A71360"/>
    <w:rsid w:val="00AA14AF"/>
    <w:rsid w:val="00AA19B8"/>
    <w:rsid w:val="00AB203C"/>
    <w:rsid w:val="00AC085D"/>
    <w:rsid w:val="00AD3AB7"/>
    <w:rsid w:val="00AD4A8B"/>
    <w:rsid w:val="00AE05CE"/>
    <w:rsid w:val="00AE0F99"/>
    <w:rsid w:val="00B00B8B"/>
    <w:rsid w:val="00B15ED5"/>
    <w:rsid w:val="00B275BC"/>
    <w:rsid w:val="00B423F1"/>
    <w:rsid w:val="00B5603C"/>
    <w:rsid w:val="00B71199"/>
    <w:rsid w:val="00B9547F"/>
    <w:rsid w:val="00B959DB"/>
    <w:rsid w:val="00BA6389"/>
    <w:rsid w:val="00BD3C65"/>
    <w:rsid w:val="00C334A9"/>
    <w:rsid w:val="00C7119F"/>
    <w:rsid w:val="00C82BB6"/>
    <w:rsid w:val="00C91B3C"/>
    <w:rsid w:val="00C973DD"/>
    <w:rsid w:val="00CB00B7"/>
    <w:rsid w:val="00CD1554"/>
    <w:rsid w:val="00CF559E"/>
    <w:rsid w:val="00D01090"/>
    <w:rsid w:val="00D03721"/>
    <w:rsid w:val="00D17115"/>
    <w:rsid w:val="00D354B4"/>
    <w:rsid w:val="00D50E73"/>
    <w:rsid w:val="00D519EF"/>
    <w:rsid w:val="00D84311"/>
    <w:rsid w:val="00D93882"/>
    <w:rsid w:val="00D96354"/>
    <w:rsid w:val="00DE6DAC"/>
    <w:rsid w:val="00DF0634"/>
    <w:rsid w:val="00DF4001"/>
    <w:rsid w:val="00E029E4"/>
    <w:rsid w:val="00E05551"/>
    <w:rsid w:val="00E36B8D"/>
    <w:rsid w:val="00E5042A"/>
    <w:rsid w:val="00E51F23"/>
    <w:rsid w:val="00E7088D"/>
    <w:rsid w:val="00E82B78"/>
    <w:rsid w:val="00E958D7"/>
    <w:rsid w:val="00E972B3"/>
    <w:rsid w:val="00EA747E"/>
    <w:rsid w:val="00EA7995"/>
    <w:rsid w:val="00EC6D5A"/>
    <w:rsid w:val="00ED0405"/>
    <w:rsid w:val="00EE5188"/>
    <w:rsid w:val="00F202D6"/>
    <w:rsid w:val="00F203A3"/>
    <w:rsid w:val="00F27B79"/>
    <w:rsid w:val="00F40038"/>
    <w:rsid w:val="00F57210"/>
    <w:rsid w:val="00F61EF3"/>
    <w:rsid w:val="00F64A51"/>
    <w:rsid w:val="00F832F6"/>
    <w:rsid w:val="00F84FE4"/>
    <w:rsid w:val="00F85CDF"/>
    <w:rsid w:val="00FA13A3"/>
    <w:rsid w:val="00FA47E1"/>
    <w:rsid w:val="00FB3EE1"/>
    <w:rsid w:val="00FB6162"/>
    <w:rsid w:val="00FC1D90"/>
    <w:rsid w:val="00FD32A1"/>
    <w:rsid w:val="00FF4267"/>
    <w:rsid w:val="00FF4965"/>
    <w:rsid w:val="00FF5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A5180"/>
  <w15:docId w15:val="{876F0AA5-D1C9-412D-8E28-3C593C703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238"/>
    <w:pPr>
      <w:spacing w:after="5" w:line="250" w:lineRule="auto"/>
      <w:ind w:left="598" w:right="504"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right="5"/>
      <w:jc w:val="center"/>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5" w:line="250" w:lineRule="auto"/>
      <w:ind w:left="438"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3" w:line="254" w:lineRule="auto"/>
      <w:ind w:left="1026" w:hanging="10"/>
      <w:outlineLvl w:val="2"/>
    </w:pPr>
    <w:rPr>
      <w:rFonts w:ascii="Arial" w:eastAsia="Arial" w:hAnsi="Arial" w:cs="Arial"/>
      <w:b/>
      <w:color w:val="333333"/>
      <w:sz w:val="24"/>
    </w:rPr>
  </w:style>
  <w:style w:type="paragraph" w:styleId="Heading4">
    <w:name w:val="heading 4"/>
    <w:next w:val="Normal"/>
    <w:link w:val="Heading4Char"/>
    <w:uiPriority w:val="9"/>
    <w:unhideWhenUsed/>
    <w:qFormat/>
    <w:pPr>
      <w:keepNext/>
      <w:keepLines/>
      <w:spacing w:after="5" w:line="250" w:lineRule="auto"/>
      <w:ind w:left="438" w:hanging="10"/>
      <w:outlineLvl w:val="3"/>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6"/>
    </w:rPr>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333333"/>
      <w:sz w:val="24"/>
    </w:rPr>
  </w:style>
  <w:style w:type="character" w:customStyle="1" w:styleId="Heading4Char">
    <w:name w:val="Heading 4 Char"/>
    <w:link w:val="Heading4"/>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A6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389"/>
    <w:rPr>
      <w:rFonts w:ascii="Segoe UI" w:eastAsia="Arial" w:hAnsi="Segoe UI" w:cs="Segoe UI"/>
      <w:color w:val="000000"/>
      <w:sz w:val="18"/>
      <w:szCs w:val="18"/>
    </w:rPr>
  </w:style>
  <w:style w:type="character" w:styleId="Hyperlink">
    <w:name w:val="Hyperlink"/>
    <w:basedOn w:val="DefaultParagraphFont"/>
    <w:uiPriority w:val="99"/>
    <w:unhideWhenUsed/>
    <w:rsid w:val="00593110"/>
    <w:rPr>
      <w:color w:val="0000FF"/>
      <w:u w:val="single"/>
    </w:rPr>
  </w:style>
  <w:style w:type="character" w:customStyle="1" w:styleId="UnresolvedMention1">
    <w:name w:val="Unresolved Mention1"/>
    <w:basedOn w:val="DefaultParagraphFont"/>
    <w:uiPriority w:val="99"/>
    <w:semiHidden/>
    <w:unhideWhenUsed/>
    <w:rsid w:val="00346B77"/>
    <w:rPr>
      <w:color w:val="605E5C"/>
      <w:shd w:val="clear" w:color="auto" w:fill="E1DFDD"/>
    </w:rPr>
  </w:style>
  <w:style w:type="paragraph" w:styleId="ListParagraph">
    <w:name w:val="List Paragraph"/>
    <w:basedOn w:val="Normal"/>
    <w:uiPriority w:val="34"/>
    <w:qFormat/>
    <w:rsid w:val="006D5082"/>
    <w:pPr>
      <w:spacing w:after="160" w:line="259" w:lineRule="auto"/>
      <w:ind w:left="720" w:right="0" w:firstLine="0"/>
      <w:contextualSpacing/>
    </w:pPr>
    <w:rPr>
      <w:rFonts w:asciiTheme="minorHAnsi" w:eastAsiaTheme="minorHAnsi" w:hAnsiTheme="minorHAnsi" w:cstheme="minorBidi"/>
      <w:color w:val="auto"/>
      <w:sz w:val="22"/>
      <w:lang w:eastAsia="en-US"/>
    </w:rPr>
  </w:style>
  <w:style w:type="character" w:styleId="FollowedHyperlink">
    <w:name w:val="FollowedHyperlink"/>
    <w:basedOn w:val="DefaultParagraphFont"/>
    <w:uiPriority w:val="99"/>
    <w:semiHidden/>
    <w:unhideWhenUsed/>
    <w:rsid w:val="00FF4267"/>
    <w:rPr>
      <w:color w:val="954F72" w:themeColor="followedHyperlink"/>
      <w:u w:val="single"/>
    </w:rPr>
  </w:style>
  <w:style w:type="paragraph" w:styleId="Revision">
    <w:name w:val="Revision"/>
    <w:hidden/>
    <w:uiPriority w:val="99"/>
    <w:semiHidden/>
    <w:rsid w:val="00A14797"/>
    <w:pPr>
      <w:spacing w:after="0" w:line="240" w:lineRule="auto"/>
    </w:pPr>
    <w:rPr>
      <w:rFonts w:ascii="Arial" w:eastAsia="Arial" w:hAnsi="Arial" w:cs="Arial"/>
      <w:color w:val="000000"/>
      <w:sz w:val="24"/>
    </w:rPr>
  </w:style>
  <w:style w:type="paragraph" w:styleId="Footer">
    <w:name w:val="footer"/>
    <w:basedOn w:val="Normal"/>
    <w:link w:val="FooterChar"/>
    <w:uiPriority w:val="99"/>
    <w:unhideWhenUsed/>
    <w:rsid w:val="00A14797"/>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A14797"/>
    <w:rPr>
      <w:rFonts w:cs="Times New Roman"/>
      <w:lang w:val="en-US" w:eastAsia="en-US"/>
    </w:rPr>
  </w:style>
  <w:style w:type="table" w:styleId="TableGrid0">
    <w:name w:val="Table Grid"/>
    <w:basedOn w:val="TableNormal"/>
    <w:uiPriority w:val="39"/>
    <w:rsid w:val="00E82B7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rsid w:val="00FF582E"/>
    <w:pPr>
      <w:spacing w:after="120" w:line="240" w:lineRule="auto"/>
      <w:ind w:left="0" w:right="0" w:firstLine="0"/>
    </w:pPr>
    <w:rPr>
      <w:rFonts w:eastAsia="MS Mincho" w:cs="Times New Roman"/>
      <w:color w:val="auto"/>
      <w:sz w:val="20"/>
      <w:szCs w:val="24"/>
      <w:lang w:eastAsia="en-US"/>
    </w:rPr>
  </w:style>
  <w:style w:type="paragraph" w:customStyle="1" w:styleId="4Bulletedcopyblue">
    <w:name w:val="4 Bulleted copy blue"/>
    <w:basedOn w:val="Normal"/>
    <w:qFormat/>
    <w:rsid w:val="00FF582E"/>
    <w:pPr>
      <w:spacing w:after="120" w:line="240" w:lineRule="auto"/>
      <w:ind w:left="0" w:right="0" w:firstLine="0"/>
    </w:pPr>
    <w:rPr>
      <w:rFonts w:eastAsia="MS Mincho"/>
      <w:color w:val="auto"/>
      <w:sz w:val="20"/>
      <w:szCs w:val="20"/>
      <w:lang w:eastAsia="en-US"/>
    </w:rPr>
  </w:style>
  <w:style w:type="character" w:customStyle="1" w:styleId="1bodycopy10ptChar">
    <w:name w:val="1 body copy 10pt Char"/>
    <w:link w:val="1bodycopy10pt"/>
    <w:rsid w:val="00FF582E"/>
    <w:rPr>
      <w:rFonts w:ascii="Arial" w:eastAsia="MS Mincho" w:hAnsi="Arial" w:cs="Times New Roman"/>
      <w:sz w:val="20"/>
      <w:szCs w:val="24"/>
      <w:lang w:eastAsia="en-US"/>
    </w:rPr>
  </w:style>
  <w:style w:type="paragraph" w:customStyle="1" w:styleId="Bulletedcopylevel2">
    <w:name w:val="Bulleted copy level 2"/>
    <w:basedOn w:val="Normal"/>
    <w:rsid w:val="00EA7995"/>
    <w:pPr>
      <w:numPr>
        <w:numId w:val="22"/>
      </w:numPr>
      <w:spacing w:after="120" w:line="240" w:lineRule="auto"/>
      <w:ind w:left="0" w:right="0" w:firstLine="0"/>
    </w:pPr>
    <w:rPr>
      <w:rFonts w:ascii="MS Mincho" w:eastAsia="MS Mincho" w:hAnsi="Times New Roman" w:cs="Times New Roman"/>
      <w:color w:val="auto"/>
      <w:sz w:val="20"/>
      <w:szCs w:val="20"/>
      <w:lang w:eastAsia="en-US"/>
    </w:rPr>
  </w:style>
  <w:style w:type="paragraph" w:customStyle="1" w:styleId="Default">
    <w:name w:val="Default"/>
    <w:rsid w:val="00166798"/>
    <w:pPr>
      <w:autoSpaceDE w:val="0"/>
      <w:autoSpaceDN w:val="0"/>
      <w:adjustRightInd w:val="0"/>
      <w:spacing w:after="0" w:line="240" w:lineRule="auto"/>
    </w:pPr>
    <w:rPr>
      <w:rFonts w:ascii="Arial" w:hAnsi="Arial" w:cs="Arial"/>
      <w:color w:val="000000"/>
      <w:sz w:val="24"/>
      <w:szCs w:val="24"/>
    </w:rPr>
  </w:style>
  <w:style w:type="character" w:customStyle="1" w:styleId="UnresolvedMention2">
    <w:name w:val="Unresolved Mention2"/>
    <w:basedOn w:val="DefaultParagraphFont"/>
    <w:uiPriority w:val="99"/>
    <w:semiHidden/>
    <w:unhideWhenUsed/>
    <w:rsid w:val="00ED0405"/>
    <w:rPr>
      <w:color w:val="605E5C"/>
      <w:shd w:val="clear" w:color="auto" w:fill="E1DFDD"/>
    </w:rPr>
  </w:style>
  <w:style w:type="character" w:customStyle="1" w:styleId="UnresolvedMention3">
    <w:name w:val="Unresolved Mention3"/>
    <w:basedOn w:val="DefaultParagraphFont"/>
    <w:uiPriority w:val="99"/>
    <w:semiHidden/>
    <w:unhideWhenUsed/>
    <w:rsid w:val="00355680"/>
    <w:rPr>
      <w:color w:val="605E5C"/>
      <w:shd w:val="clear" w:color="auto" w:fill="E1DFDD"/>
    </w:rPr>
  </w:style>
  <w:style w:type="character" w:styleId="UnresolvedMention">
    <w:name w:val="Unresolved Mention"/>
    <w:basedOn w:val="DefaultParagraphFont"/>
    <w:uiPriority w:val="99"/>
    <w:semiHidden/>
    <w:unhideWhenUsed/>
    <w:rsid w:val="004601EE"/>
    <w:rPr>
      <w:color w:val="605E5C"/>
      <w:shd w:val="clear" w:color="auto" w:fill="E1DFDD"/>
    </w:rPr>
  </w:style>
  <w:style w:type="character" w:customStyle="1" w:styleId="Subhead2Char">
    <w:name w:val="Subhead 2 Char"/>
    <w:link w:val="Subhead2"/>
    <w:locked/>
    <w:rsid w:val="00AE05CE"/>
    <w:rPr>
      <w:rFonts w:ascii="MS Mincho" w:eastAsia="MS Mincho" w:hAnsi="MS Mincho"/>
      <w:b/>
      <w:color w:val="12263F"/>
      <w:sz w:val="24"/>
      <w:szCs w:val="24"/>
      <w:lang w:val="en-US" w:eastAsia="en-US"/>
    </w:rPr>
  </w:style>
  <w:style w:type="paragraph" w:customStyle="1" w:styleId="Subhead2">
    <w:name w:val="Subhead 2"/>
    <w:basedOn w:val="1bodycopy10pt"/>
    <w:next w:val="1bodycopy10pt"/>
    <w:link w:val="Subhead2Char"/>
    <w:qFormat/>
    <w:rsid w:val="00AE05CE"/>
    <w:pPr>
      <w:spacing w:before="240"/>
    </w:pPr>
    <w:rPr>
      <w:rFonts w:ascii="MS Mincho" w:hAnsi="MS Mincho" w:cstheme="minorBidi"/>
      <w:b/>
      <w:color w:val="12263F"/>
      <w:sz w:val="24"/>
      <w:lang w:val="en-US"/>
    </w:rPr>
  </w:style>
  <w:style w:type="paragraph" w:customStyle="1" w:styleId="xmsonormal">
    <w:name w:val="x_msonormal"/>
    <w:basedOn w:val="Normal"/>
    <w:rsid w:val="00AB203C"/>
    <w:pPr>
      <w:spacing w:before="100" w:beforeAutospacing="1" w:after="100" w:afterAutospacing="1" w:line="240" w:lineRule="auto"/>
      <w:ind w:left="0" w:right="0" w:firstLine="0"/>
    </w:pPr>
    <w:rPr>
      <w:rFonts w:ascii="Times New Roman" w:eastAsia="Times New Roman" w:hAnsi="Times New Roman" w:cs="Times New Roman"/>
      <w:color w:val="auto"/>
      <w:szCs w:val="24"/>
    </w:rPr>
  </w:style>
  <w:style w:type="paragraph" w:customStyle="1" w:styleId="xmsolistparagraph">
    <w:name w:val="x_msolistparagraph"/>
    <w:basedOn w:val="Normal"/>
    <w:rsid w:val="00AB203C"/>
    <w:pPr>
      <w:spacing w:before="100" w:beforeAutospacing="1" w:after="100" w:afterAutospacing="1" w:line="240" w:lineRule="auto"/>
      <w:ind w:left="0" w:right="0" w:firstLine="0"/>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409744">
      <w:bodyDiv w:val="1"/>
      <w:marLeft w:val="0"/>
      <w:marRight w:val="0"/>
      <w:marTop w:val="0"/>
      <w:marBottom w:val="0"/>
      <w:divBdr>
        <w:top w:val="none" w:sz="0" w:space="0" w:color="auto"/>
        <w:left w:val="none" w:sz="0" w:space="0" w:color="auto"/>
        <w:bottom w:val="none" w:sz="0" w:space="0" w:color="auto"/>
        <w:right w:val="none" w:sz="0" w:space="0" w:color="auto"/>
      </w:divBdr>
    </w:div>
    <w:div w:id="924992800">
      <w:bodyDiv w:val="1"/>
      <w:marLeft w:val="0"/>
      <w:marRight w:val="0"/>
      <w:marTop w:val="0"/>
      <w:marBottom w:val="0"/>
      <w:divBdr>
        <w:top w:val="none" w:sz="0" w:space="0" w:color="auto"/>
        <w:left w:val="none" w:sz="0" w:space="0" w:color="auto"/>
        <w:bottom w:val="none" w:sz="0" w:space="0" w:color="auto"/>
        <w:right w:val="none" w:sz="0" w:space="0" w:color="auto"/>
      </w:divBdr>
    </w:div>
    <w:div w:id="1124929250">
      <w:bodyDiv w:val="1"/>
      <w:marLeft w:val="0"/>
      <w:marRight w:val="0"/>
      <w:marTop w:val="0"/>
      <w:marBottom w:val="0"/>
      <w:divBdr>
        <w:top w:val="none" w:sz="0" w:space="0" w:color="auto"/>
        <w:left w:val="none" w:sz="0" w:space="0" w:color="auto"/>
        <w:bottom w:val="none" w:sz="0" w:space="0" w:color="auto"/>
        <w:right w:val="none" w:sz="0" w:space="0" w:color="auto"/>
      </w:divBdr>
    </w:div>
    <w:div w:id="1691100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hair@viaductfederation.org" TargetMode="External"/><Relationship Id="rId21" Type="http://schemas.openxmlformats.org/officeDocument/2006/relationships/hyperlink" Target="mailto:C.Campbell@Bushfieldschool.org" TargetMode="External"/><Relationship Id="rId42" Type="http://schemas.openxmlformats.org/officeDocument/2006/relationships/hyperlink" Target="https://www.gov.uk/government/uploads/system/uploads/attachment_data/file/419604/What_to_do_if_you_re_worried_a_child_is_being_abused.pdf" TargetMode="External"/><Relationship Id="rId47" Type="http://schemas.openxmlformats.org/officeDocument/2006/relationships/hyperlink" Target="https://www.gov.uk/government/publications/safeguarding-practitioners-information-sharing-advice" TargetMode="External"/><Relationship Id="rId63" Type="http://schemas.openxmlformats.org/officeDocument/2006/relationships/hyperlink" Target="http://www.mkscb.org/" TargetMode="External"/><Relationship Id="rId68" Type="http://schemas.openxmlformats.org/officeDocument/2006/relationships/hyperlink" Target="http://www.nspcc.org.uk" TargetMode="External"/><Relationship Id="rId84" Type="http://schemas.openxmlformats.org/officeDocument/2006/relationships/hyperlink" Target="http://www.refuge.org.uk" TargetMode="External"/><Relationship Id="rId89" Type="http://schemas.openxmlformats.org/officeDocument/2006/relationships/hyperlink" Target="http://www.gov.uk/guidance/forced-marriage" TargetMode="External"/><Relationship Id="rId112" Type="http://schemas.openxmlformats.org/officeDocument/2006/relationships/fontTable" Target="fontTable.xml"/><Relationship Id="rId16" Type="http://schemas.openxmlformats.org/officeDocument/2006/relationships/hyperlink" Target="mailto:l.shirley@bushfieldschool.org" TargetMode="External"/><Relationship Id="rId107" Type="http://schemas.openxmlformats.org/officeDocument/2006/relationships/header" Target="header2.xml"/><Relationship Id="rId11" Type="http://schemas.openxmlformats.org/officeDocument/2006/relationships/image" Target="media/image1.jpeg"/><Relationship Id="rId32" Type="http://schemas.openxmlformats.org/officeDocument/2006/relationships/hyperlink" Target="http://www.mkscb.org/wp-content/uploads/2016/04/MKSCB-Levels-of-Need-updated-July-2016-FINAL-DOCUMENT.pdf" TargetMode="External"/><Relationship Id="rId37" Type="http://schemas.openxmlformats.org/officeDocument/2006/relationships/hyperlink" Target="http://mkscb.org/wp-content/uploads/2017/12/MKSB-Levels-of-Need-updated-October-2017.pdf" TargetMode="External"/><Relationship Id="rId53" Type="http://schemas.openxmlformats.org/officeDocument/2006/relationships/hyperlink" Target="https://www.gov.uk/government/publications/safeguarding-practitioners-information-sharing-advice" TargetMode="External"/><Relationship Id="rId58" Type="http://schemas.openxmlformats.org/officeDocument/2006/relationships/hyperlink" Target="mailto:counter.extremism@education.gov.uk" TargetMode="External"/><Relationship Id="rId74" Type="http://schemas.openxmlformats.org/officeDocument/2006/relationships/hyperlink" Target="http://www.crimestoppers-uk.org" TargetMode="External"/><Relationship Id="rId79" Type="http://schemas.openxmlformats.org/officeDocument/2006/relationships/hyperlink" Target="http://www.napac.org.uk" TargetMode="External"/><Relationship Id="rId102" Type="http://schemas.openxmlformats.org/officeDocument/2006/relationships/hyperlink" Target="http://www.getsafeonline.org" TargetMode="External"/><Relationship Id="rId5" Type="http://schemas.openxmlformats.org/officeDocument/2006/relationships/numbering" Target="numbering.xml"/><Relationship Id="rId90" Type="http://schemas.openxmlformats.org/officeDocument/2006/relationships/hyperlink" Target="http://www.lucyfaithfull.org.uk" TargetMode="External"/><Relationship Id="rId95" Type="http://schemas.openxmlformats.org/officeDocument/2006/relationships/hyperlink" Target="http://www.iwf.org.uk" TargetMode="External"/><Relationship Id="rId22" Type="http://schemas.openxmlformats.org/officeDocument/2006/relationships/hyperlink" Target="mailto:j.cooper-bennett@wyvernschool.org" TargetMode="External"/><Relationship Id="rId27" Type="http://schemas.openxmlformats.org/officeDocument/2006/relationships/hyperlink" Target="mailto:l.shirley@bushfieldschool.org" TargetMode="External"/><Relationship Id="rId43" Type="http://schemas.openxmlformats.org/officeDocument/2006/relationships/hyperlink" Target="https://www.gov.uk/government/uploads/system/uploads/attachment_data/file/419604/What_to_do_if_you_re_worried_a_child_is_being_abused.pdf" TargetMode="External"/><Relationship Id="rId48" Type="http://schemas.openxmlformats.org/officeDocument/2006/relationships/hyperlink" Target="https://www.gov.uk/government/publications/safeguarding-practitioners-information-sharing-advice" TargetMode="External"/><Relationship Id="rId64" Type="http://schemas.openxmlformats.org/officeDocument/2006/relationships/hyperlink" Target="http://www.mkpdc.org.uk" TargetMode="External"/><Relationship Id="rId69" Type="http://schemas.openxmlformats.org/officeDocument/2006/relationships/hyperlink" Target="http://www.childline.org.uk" TargetMode="External"/><Relationship Id="rId113" Type="http://schemas.openxmlformats.org/officeDocument/2006/relationships/theme" Target="theme/theme1.xml"/><Relationship Id="rId80" Type="http://schemas.openxmlformats.org/officeDocument/2006/relationships/hyperlink" Target="http://www.mosac.org.uk" TargetMode="External"/><Relationship Id="rId85" Type="http://schemas.openxmlformats.org/officeDocument/2006/relationships/hyperlink" Target="http://www.womensaid.org.uk" TargetMode="Externa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mailto:G.Gupta@wyvernschool.org" TargetMode="External"/><Relationship Id="rId33" Type="http://schemas.openxmlformats.org/officeDocument/2006/relationships/hyperlink" Target="http://www.mkscb.org/wp-content/uploads/2016/04/MKSCB-Levels-of-Need-updated-July-2016-FINAL-DOCUMENT.pdf" TargetMode="External"/><Relationship Id="rId38" Type="http://schemas.openxmlformats.org/officeDocument/2006/relationships/hyperlink" Target="https://www.mktogether.co.uk/sites/default/files/2023-02/MK%20Level%20of%20Needs_2023_0.pdf" TargetMode="External"/><Relationship Id="rId59" Type="http://schemas.openxmlformats.org/officeDocument/2006/relationships/hyperlink" Target="https://schoolleaders.thekeysupport.com/policy-expert/behaviour/behaviour-model-policy-and-examples/?marker=content-body" TargetMode="External"/><Relationship Id="rId103" Type="http://schemas.openxmlformats.org/officeDocument/2006/relationships/hyperlink" Target="http://www.educateagainsthate.com" TargetMode="External"/><Relationship Id="rId108" Type="http://schemas.openxmlformats.org/officeDocument/2006/relationships/footer" Target="footer1.xml"/><Relationship Id="rId54" Type="http://schemas.openxmlformats.org/officeDocument/2006/relationships/hyperlink" Target="https://www.gov.uk/government/publications/safeguarding-practitioners-information-sharing-advice" TargetMode="External"/><Relationship Id="rId70" Type="http://schemas.openxmlformats.org/officeDocument/2006/relationships/hyperlink" Target="http://www.papyrus-uk.org" TargetMode="External"/><Relationship Id="rId75" Type="http://schemas.openxmlformats.org/officeDocument/2006/relationships/hyperlink" Target="http://www.victimsupport.org.uk" TargetMode="External"/><Relationship Id="rId91" Type="http://schemas.openxmlformats.org/officeDocument/2006/relationships/hyperlink" Target="http://www.stopitnow.org.uk" TargetMode="External"/><Relationship Id="rId96" Type="http://schemas.openxmlformats.org/officeDocument/2006/relationships/hyperlink" Target="http://www.childnet.co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ssets.publishing.service.gov.uk/government/uploads/system/uploads/attachment_data/file/747620/Data_Protection_Toolkit_for_Schools_OpenBeta.pdf" TargetMode="External"/><Relationship Id="rId23" Type="http://schemas.openxmlformats.org/officeDocument/2006/relationships/hyperlink" Target="mailto:l.shirley@bushfieldschool.org" TargetMode="External"/><Relationship Id="rId28" Type="http://schemas.openxmlformats.org/officeDocument/2006/relationships/hyperlink" Target="mailto:G.Gupta@wyvernschool.org" TargetMode="External"/><Relationship Id="rId36" Type="http://schemas.openxmlformats.org/officeDocument/2006/relationships/hyperlink" Target="http://www.mkscb.org/wp-content/uploads/2016/04/MKSCB-Levels-of-Need-updated-July-2016-FINAL-DOCUMENT.pdf" TargetMode="External"/><Relationship Id="rId49" Type="http://schemas.openxmlformats.org/officeDocument/2006/relationships/hyperlink" Target="https://www.gov.uk/government/publications/safeguarding-practitioners-information-sharing-advice" TargetMode="External"/><Relationship Id="rId57" Type="http://schemas.openxmlformats.org/officeDocument/2006/relationships/hyperlink" Target="https://www.mktogether.co.uk/?s=LADO" TargetMode="External"/><Relationship Id="rId106"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www.mktogether.co.uk/safeguarding-partnership-policies-and-procedures/policies-and-procedures-children" TargetMode="External"/><Relationship Id="rId44" Type="http://schemas.openxmlformats.org/officeDocument/2006/relationships/hyperlink" Target="https://learning.nspcc.org.uk/safeguarding-child-protection-schools/safeguarding-children-with-special-educational-needs-and-disabilities-send" TargetMode="External"/><Relationship Id="rId52" Type="http://schemas.openxmlformats.org/officeDocument/2006/relationships/hyperlink" Target="https://www.gov.uk/government/publications/safeguarding-practitioners-information-sharing-advice" TargetMode="External"/><Relationship Id="rId60" Type="http://schemas.openxmlformats.org/officeDocument/2006/relationships/hyperlink" Target="http://www.milton-keynes.gov.uk/leadershipandgovernance" TargetMode="External"/><Relationship Id="rId65" Type="http://schemas.openxmlformats.org/officeDocument/2006/relationships/hyperlink" Target="http://www.mktogether.co.uk" TargetMode="External"/><Relationship Id="rId73" Type="http://schemas.openxmlformats.org/officeDocument/2006/relationships/hyperlink" Target="http://www.familylives.org.uk" TargetMode="External"/><Relationship Id="rId78" Type="http://schemas.openxmlformats.org/officeDocument/2006/relationships/hyperlink" Target="http://www.mind.org.uk" TargetMode="External"/><Relationship Id="rId81" Type="http://schemas.openxmlformats.org/officeDocument/2006/relationships/hyperlink" Target="http://www.actionfraud.police.uk" TargetMode="External"/><Relationship Id="rId86" Type="http://schemas.openxmlformats.org/officeDocument/2006/relationships/hyperlink" Target="http://www.mensadviceline.org.uk" TargetMode="External"/><Relationship Id="rId94" Type="http://schemas.openxmlformats.org/officeDocument/2006/relationships/hyperlink" Target="http://www.mariecollinsfoundation.org.uk" TargetMode="External"/><Relationship Id="rId99" Type="http://schemas.openxmlformats.org/officeDocument/2006/relationships/hyperlink" Target="http://www.internetmatters.org" TargetMode="External"/><Relationship Id="rId101" Type="http://schemas.openxmlformats.org/officeDocument/2006/relationships/hyperlink" Target="http://www.parentport.org.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ssets.publishing.service.gov.uk/media/65cb4349a7ded0000c79e4e1/Working_together_to_safeguard_children_2023_-_statutory_guidance.pdf" TargetMode="External"/><Relationship Id="rId18" Type="http://schemas.openxmlformats.org/officeDocument/2006/relationships/hyperlink" Target="mailto:s.springett-mchugh@viaductfederation.org" TargetMode="External"/><Relationship Id="rId39" Type="http://schemas.openxmlformats.org/officeDocument/2006/relationships/hyperlink" Target="https://www.gov.uk/government/uploads/system/uploads/attachment_data/file/550511/Keeping_children_safe_in_education.pdf" TargetMode="External"/><Relationship Id="rId109" Type="http://schemas.openxmlformats.org/officeDocument/2006/relationships/footer" Target="footer2.xml"/><Relationship Id="rId34" Type="http://schemas.openxmlformats.org/officeDocument/2006/relationships/hyperlink" Target="http://www.mkscb.org/wp-content/uploads/2016/04/MKSCB-Levels-of-Need-updated-July-2016-FINAL-DOCUMENT.pdf" TargetMode="External"/><Relationship Id="rId50" Type="http://schemas.openxmlformats.org/officeDocument/2006/relationships/hyperlink" Target="https://www.gov.uk/government/publications/safeguarding-practitioners-information-sharing-advice" TargetMode="External"/><Relationship Id="rId55" Type="http://schemas.openxmlformats.org/officeDocument/2006/relationships/hyperlink" Target="https://www.gov.uk/government/publications/safeguarding-practitioners-information-sharing-advice" TargetMode="External"/><Relationship Id="rId76" Type="http://schemas.openxmlformats.org/officeDocument/2006/relationships/hyperlink" Target="http://www.kidscape.org.uk" TargetMode="External"/><Relationship Id="rId97" Type="http://schemas.openxmlformats.org/officeDocument/2006/relationships/hyperlink" Target="http://www.saferinternet.org.uk" TargetMode="External"/><Relationship Id="rId104" Type="http://schemas.openxmlformats.org/officeDocument/2006/relationships/hyperlink" Target="http://www.gov.uk/report-terrorism" TargetMode="External"/><Relationship Id="rId7" Type="http://schemas.openxmlformats.org/officeDocument/2006/relationships/settings" Target="settings.xml"/><Relationship Id="rId71" Type="http://schemas.openxmlformats.org/officeDocument/2006/relationships/hyperlink" Target="http://www.youngminds.org.uk" TargetMode="External"/><Relationship Id="rId92" Type="http://schemas.openxmlformats.org/officeDocument/2006/relationships/hyperlink" Target="http://www.parentsprotect.co.uk" TargetMode="External"/><Relationship Id="rId2" Type="http://schemas.openxmlformats.org/officeDocument/2006/relationships/customXml" Target="../customXml/item2.xml"/><Relationship Id="rId29" Type="http://schemas.openxmlformats.org/officeDocument/2006/relationships/hyperlink" Target="mailto:l.shirley@bushfieldschool.org" TargetMode="External"/><Relationship Id="rId24" Type="http://schemas.openxmlformats.org/officeDocument/2006/relationships/hyperlink" Target="mailto:G.Gupta@wyvernschool.org" TargetMode="External"/><Relationship Id="rId40" Type="http://schemas.openxmlformats.org/officeDocument/2006/relationships/hyperlink" Target="https://www.gov.uk/government/uploads/system/uploads/attachment_data/file/550511/Keeping_children_safe_in_education.pdf" TargetMode="External"/><Relationship Id="rId45" Type="http://schemas.openxmlformats.org/officeDocument/2006/relationships/hyperlink" Target="https://learning.nspcc.org.uk/safeguarding-child-protection/deaf-and-disabled-children" TargetMode="External"/><Relationship Id="rId66" Type="http://schemas.openxmlformats.org/officeDocument/2006/relationships/hyperlink" Target="http://www.educationsupportpartnership.org.uk" TargetMode="External"/><Relationship Id="rId87" Type="http://schemas.openxmlformats.org/officeDocument/2006/relationships/hyperlink" Target="http://www.mankindcounselling.org.uk" TargetMode="External"/><Relationship Id="rId110" Type="http://schemas.openxmlformats.org/officeDocument/2006/relationships/header" Target="header3.xml"/><Relationship Id="rId61" Type="http://schemas.openxmlformats.org/officeDocument/2006/relationships/hyperlink" Target="http://www.mkpdc.org.uk" TargetMode="External"/><Relationship Id="rId82" Type="http://schemas.openxmlformats.org/officeDocument/2006/relationships/hyperlink" Target="http://www.respond.org.uk" TargetMode="External"/><Relationship Id="rId19" Type="http://schemas.openxmlformats.org/officeDocument/2006/relationships/hyperlink" Target="mailto:s.weston@viaductfederation.org" TargetMode="External"/><Relationship Id="rId14" Type="http://schemas.openxmlformats.org/officeDocument/2006/relationships/hyperlink" Target="https://www.gov.uk/government/publications/safeguarding-practitioners-information-sharing-advice" TargetMode="External"/><Relationship Id="rId30" Type="http://schemas.openxmlformats.org/officeDocument/2006/relationships/hyperlink" Target="mailto:G.Gupta@wyvernschool.org" TargetMode="External"/><Relationship Id="rId35" Type="http://schemas.openxmlformats.org/officeDocument/2006/relationships/hyperlink" Target="http://www.mkscb.org/wp-content/uploads/2016/04/MKSCB-Levels-of-Need-updated-July-2016-FINAL-DOCUMENT.pdf" TargetMode="External"/><Relationship Id="rId56" Type="http://schemas.openxmlformats.org/officeDocument/2006/relationships/hyperlink" Target="https://www.gov.uk/government/publications/safeguarding-practitioners-information-sharing-advice" TargetMode="External"/><Relationship Id="rId77" Type="http://schemas.openxmlformats.org/officeDocument/2006/relationships/hyperlink" Target="http://www.samaritans.org" TargetMode="External"/><Relationship Id="rId100" Type="http://schemas.openxmlformats.org/officeDocument/2006/relationships/hyperlink" Target="http://www.net-aware.org.uk" TargetMode="External"/><Relationship Id="rId105" Type="http://schemas.openxmlformats.org/officeDocument/2006/relationships/hyperlink" Target="http://www.report-it.org.uk" TargetMode="External"/><Relationship Id="rId8" Type="http://schemas.openxmlformats.org/officeDocument/2006/relationships/webSettings" Target="webSettings.xml"/><Relationship Id="rId51" Type="http://schemas.openxmlformats.org/officeDocument/2006/relationships/hyperlink" Target="https://www.gov.uk/government/publications/safeguarding-practitioners-information-sharing-advice" TargetMode="External"/><Relationship Id="rId72" Type="http://schemas.openxmlformats.org/officeDocument/2006/relationships/hyperlink" Target="http://www.themix.org.uk" TargetMode="External"/><Relationship Id="rId93" Type="http://schemas.openxmlformats.org/officeDocument/2006/relationships/hyperlink" Target="http://www.ceop.police.uk" TargetMode="External"/><Relationship Id="rId98" Type="http://schemas.openxmlformats.org/officeDocument/2006/relationships/hyperlink" Target="http://www.parentinfo.org" TargetMode="External"/><Relationship Id="rId3" Type="http://schemas.openxmlformats.org/officeDocument/2006/relationships/customXml" Target="../customXml/item3.xml"/><Relationship Id="rId25" Type="http://schemas.openxmlformats.org/officeDocument/2006/relationships/hyperlink" Target="mailto:l.macdonald@viaductfederation.org" TargetMode="External"/><Relationship Id="rId46" Type="http://schemas.openxmlformats.org/officeDocument/2006/relationships/hyperlink" Target="https://learning.nspcc.org.uk/safeguarding-child-protection" TargetMode="External"/><Relationship Id="rId67" Type="http://schemas.openxmlformats.org/officeDocument/2006/relationships/hyperlink" Target="http://www.saferinternet.org.uk/helpline" TargetMode="External"/><Relationship Id="rId20" Type="http://schemas.openxmlformats.org/officeDocument/2006/relationships/hyperlink" Target="mailto:l.macdonald@viaductfederation.org" TargetMode="External"/><Relationship Id="rId41" Type="http://schemas.openxmlformats.org/officeDocument/2006/relationships/hyperlink" Target="https://www.gov.uk/government/uploads/system/uploads/attachment_data/file/419604/What_to_do_if_you_re_worried_a_child_is_being_abused.pdf" TargetMode="External"/><Relationship Id="rId62" Type="http://schemas.openxmlformats.org/officeDocument/2006/relationships/hyperlink" Target="http://www.mkscb.org/" TargetMode="External"/><Relationship Id="rId83" Type="http://schemas.openxmlformats.org/officeDocument/2006/relationships/hyperlink" Target="http://www.mencap.org.uk" TargetMode="External"/><Relationship Id="rId88" Type="http://schemas.openxmlformats.org/officeDocument/2006/relationships/hyperlink" Target="http://www.domesticabuseservices.org.uk" TargetMode="External"/><Relationship Id="rId11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c4f22ca-fa73-4588-a3c7-f108fc84e4d4" xsi:nil="true"/>
    <lcf76f155ced4ddcb4097134ff3c332f xmlns="9fc58cda-5ed0-4af7-8bcf-852ccefd691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5F7E84B8C03748A7F14D0C2B025FD9" ma:contentTypeVersion="13" ma:contentTypeDescription="Create a new document." ma:contentTypeScope="" ma:versionID="a3607323c0f06650b7acf9441fba967e">
  <xsd:schema xmlns:xsd="http://www.w3.org/2001/XMLSchema" xmlns:xs="http://www.w3.org/2001/XMLSchema" xmlns:p="http://schemas.microsoft.com/office/2006/metadata/properties" xmlns:ns2="9fc58cda-5ed0-4af7-8bcf-852ccefd6916" xmlns:ns3="3c4f22ca-fa73-4588-a3c7-f108fc84e4d4" targetNamespace="http://schemas.microsoft.com/office/2006/metadata/properties" ma:root="true" ma:fieldsID="ddc489c8fbdab7e1de4f4d355a5a644c" ns2:_="" ns3:_="">
    <xsd:import namespace="9fc58cda-5ed0-4af7-8bcf-852ccefd6916"/>
    <xsd:import namespace="3c4f22ca-fa73-4588-a3c7-f108fc84e4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58cda-5ed0-4af7-8bcf-852ccefd6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4c9992f-1068-4dbe-9f00-fdfa1b5c9a4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4f22ca-fa73-4588-a3c7-f108fc84e4d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a87d10a-2824-4b54-a9cc-9c0152a99e8b}" ma:internalName="TaxCatchAll" ma:showField="CatchAllData" ma:web="3c4f22ca-fa73-4588-a3c7-f108fc84e4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284907-6529-444C-B8C3-84AAC2224FF8}">
  <ds:schemaRefs>
    <ds:schemaRef ds:uri="http://schemas.openxmlformats.org/officeDocument/2006/bibliography"/>
  </ds:schemaRefs>
</ds:datastoreItem>
</file>

<file path=customXml/itemProps2.xml><?xml version="1.0" encoding="utf-8"?>
<ds:datastoreItem xmlns:ds="http://schemas.openxmlformats.org/officeDocument/2006/customXml" ds:itemID="{EFD3ECF7-56DD-42E7-ACA4-E857BA3225FE}">
  <ds:schemaRefs>
    <ds:schemaRef ds:uri="http://schemas.microsoft.com/office/2006/metadata/properties"/>
    <ds:schemaRef ds:uri="http://schemas.microsoft.com/office/infopath/2007/PartnerControls"/>
    <ds:schemaRef ds:uri="3c4f22ca-fa73-4588-a3c7-f108fc84e4d4"/>
    <ds:schemaRef ds:uri="9fc58cda-5ed0-4af7-8bcf-852ccefd6916"/>
  </ds:schemaRefs>
</ds:datastoreItem>
</file>

<file path=customXml/itemProps3.xml><?xml version="1.0" encoding="utf-8"?>
<ds:datastoreItem xmlns:ds="http://schemas.openxmlformats.org/officeDocument/2006/customXml" ds:itemID="{1DD5336D-06F1-4920-BC05-3F25CC7F7796}">
  <ds:schemaRefs>
    <ds:schemaRef ds:uri="http://schemas.microsoft.com/sharepoint/v3/contenttype/forms"/>
  </ds:schemaRefs>
</ds:datastoreItem>
</file>

<file path=customXml/itemProps4.xml><?xml version="1.0" encoding="utf-8"?>
<ds:datastoreItem xmlns:ds="http://schemas.openxmlformats.org/officeDocument/2006/customXml" ds:itemID="{28904104-A180-463F-B96F-2D0B3EBB0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58cda-5ed0-4af7-8bcf-852ccefd6916"/>
    <ds:schemaRef ds:uri="3c4f22ca-fa73-4588-a3c7-f108fc84e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26</Pages>
  <Words>11032</Words>
  <Characters>62886</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Hooper, Jo</dc:creator>
  <cp:keywords/>
  <cp:lastModifiedBy>S Weston</cp:lastModifiedBy>
  <cp:revision>65</cp:revision>
  <cp:lastPrinted>2022-01-14T14:02:00Z</cp:lastPrinted>
  <dcterms:created xsi:type="dcterms:W3CDTF">2024-06-18T09:11:00Z</dcterms:created>
  <dcterms:modified xsi:type="dcterms:W3CDTF">2024-12-10T14:13:00Z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0x010100F75F7E84B8C03748A7F14D0C2B025FD9</vt:lpwstr>
  </property>
  <property fmtid="{D5CDD505-2E9C-101B-9397-08002B2CF9AE}" pid="3" name="Order">
    <vt:r8>1201200</vt:r8>
  </property>
  <property fmtid="{D5CDD505-2E9C-101B-9397-08002B2CF9AE}" pid="4" name="MediaServiceImageTags">
    <vt:lpwstr/>
  </property>
</Properties>
</file>